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152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103" w:after="58"/>
        <w:ind w:left="116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No.27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Noise</w:t>
      </w:r>
      <w:r>
        <w:rPr>
          <w:color w:val="6CB33F"/>
          <w:spacing w:val="-17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915"/>
        <w:gridCol w:w="1191"/>
        <w:gridCol w:w="1138"/>
        <w:gridCol w:w="2425"/>
        <w:gridCol w:w="953"/>
        <w:gridCol w:w="4273"/>
        <w:gridCol w:w="1644"/>
        <w:gridCol w:w="1444"/>
      </w:tblGrid>
      <w:tr>
        <w:trPr>
          <w:trHeight w:val="1164" w:hRule="atLeast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1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97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15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446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place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8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6"/>
                <w:sz w:val="20"/>
              </w:rPr>
              <w:t>control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in </w:t>
            </w:r>
            <w:r>
              <w:rPr>
                <w:color w:val="FFFFFF"/>
                <w:spacing w:val="-2"/>
                <w:sz w:val="20"/>
              </w:rPr>
              <w:t>place?</w:t>
            </w:r>
          </w:p>
        </w:tc>
        <w:tc>
          <w:tcPr>
            <w:tcW w:w="42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3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531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9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39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688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line="206" w:lineRule="auto" w:before="102"/>
              <w:ind w:left="56"/>
              <w:rPr>
                <w:sz w:val="20"/>
              </w:rPr>
            </w:pPr>
            <w:r>
              <w:rPr>
                <w:spacing w:val="-12"/>
                <w:sz w:val="20"/>
              </w:rPr>
              <w:t>High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Noise </w:t>
            </w:r>
            <w:r>
              <w:rPr>
                <w:spacing w:val="-2"/>
                <w:sz w:val="20"/>
              </w:rPr>
              <w:t>Levels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TableParagraph"/>
              <w:spacing w:line="206" w:lineRule="auto" w:before="102"/>
              <w:ind w:left="56"/>
              <w:rPr>
                <w:sz w:val="20"/>
              </w:rPr>
            </w:pPr>
            <w:r>
              <w:rPr>
                <w:spacing w:val="-12"/>
                <w:sz w:val="20"/>
              </w:rPr>
              <w:t>Hearing </w:t>
            </w:r>
            <w:r>
              <w:rPr>
                <w:spacing w:val="-15"/>
                <w:sz w:val="20"/>
              </w:rPr>
              <w:t>damage</w:t>
            </w:r>
          </w:p>
        </w:tc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11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68"/>
              <w:ind w:left="57" w:right="410"/>
              <w:rPr>
                <w:sz w:val="20"/>
              </w:rPr>
            </w:pPr>
            <w:r>
              <w:rPr>
                <w:spacing w:val="-4"/>
                <w:sz w:val="20"/>
              </w:rPr>
              <w:t>Noise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measurements carried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where </w:t>
            </w:r>
            <w:r>
              <w:rPr>
                <w:spacing w:val="-14"/>
                <w:sz w:val="20"/>
              </w:rPr>
              <w:t>necessary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competent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32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11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7"/>
              <w:ind w:left="57" w:right="410"/>
              <w:rPr>
                <w:sz w:val="20"/>
              </w:rPr>
            </w:pPr>
            <w:r>
              <w:rPr>
                <w:spacing w:val="-2"/>
                <w:sz w:val="20"/>
              </w:rPr>
              <w:t>Warning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signs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in </w:t>
            </w:r>
            <w:r>
              <w:rPr>
                <w:spacing w:val="-16"/>
                <w:sz w:val="20"/>
              </w:rPr>
              <w:t>place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beside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fixed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noisy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14"/>
                <w:sz w:val="20"/>
              </w:rPr>
              <w:t>equipment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visible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3"/>
              <w:ind w:left="57" w:right="312"/>
              <w:rPr>
                <w:sz w:val="20"/>
              </w:rPr>
            </w:pPr>
            <w:r>
              <w:rPr>
                <w:spacing w:val="-6"/>
                <w:sz w:val="20"/>
              </w:rPr>
              <w:t>Hearing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protection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worn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where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necessary,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e.g.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7"/>
              <w:rPr>
                <w:sz w:val="20"/>
              </w:rPr>
            </w:pPr>
            <w:r>
              <w:rPr>
                <w:spacing w:val="-14"/>
                <w:sz w:val="20"/>
              </w:rPr>
              <w:t>when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4"/>
                <w:sz w:val="20"/>
              </w:rPr>
              <w:t>operating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4"/>
                <w:sz w:val="20"/>
              </w:rPr>
              <w:t>tractors,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7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strimmers,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lawnmowers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7"/>
              <w:rPr>
                <w:sz w:val="20"/>
              </w:rPr>
            </w:pPr>
            <w:r>
              <w:rPr>
                <w:spacing w:val="-14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whilst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operating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back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up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2"/>
                <w:sz w:val="20"/>
              </w:rPr>
              <w:t>generators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6" w:hRule="atLeast"/>
        </w:trPr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48"/>
        <w:ind w:left="116" w:right="4700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996" w:val="left" w:leader="none"/>
          <w:tab w:pos="9104" w:val="left" w:leader="none"/>
          <w:tab w:pos="9476" w:val="left" w:leader="none"/>
          <w:tab w:pos="10246" w:val="left" w:leader="none"/>
          <w:tab w:pos="10672" w:val="left" w:leader="none"/>
          <w:tab w:pos="14006" w:val="left" w:leader="none"/>
        </w:tabs>
        <w:spacing w:before="0"/>
        <w:ind w:left="116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2023-02-22T12:09:32Z</dcterms:created>
  <dcterms:modified xsi:type="dcterms:W3CDTF">2023-02-22T12:09:32Z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