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103"/>
        <w:ind w:left="104"/>
      </w:pPr>
      <w:r>
        <w:rPr>
          <w:color w:val="6CB33F"/>
          <w:spacing w:val="-2"/>
          <w:w w:val="90"/>
        </w:rPr>
        <w:t>General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No.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6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Playground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Slips,</w:t>
      </w:r>
      <w:r>
        <w:rPr>
          <w:color w:val="6CB33F"/>
          <w:spacing w:val="-28"/>
          <w:w w:val="90"/>
        </w:rPr>
        <w:t> </w:t>
      </w:r>
      <w:r>
        <w:rPr>
          <w:color w:val="6CB33F"/>
          <w:spacing w:val="-2"/>
          <w:w w:val="90"/>
        </w:rPr>
        <w:t>Trips,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Falls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and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dangerous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objects</w:t>
      </w:r>
      <w:r>
        <w:rPr>
          <w:color w:val="6CB33F"/>
          <w:spacing w:val="-18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rows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no.55)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851"/>
        <w:gridCol w:w="1306"/>
        <w:gridCol w:w="1084"/>
        <w:gridCol w:w="3946"/>
        <w:gridCol w:w="742"/>
        <w:gridCol w:w="2941"/>
        <w:gridCol w:w="1490"/>
        <w:gridCol w:w="1370"/>
      </w:tblGrid>
      <w:tr>
        <w:trPr>
          <w:trHeight w:val="1123" w:hRule="atLeast"/>
        </w:trPr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21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4"/>
                <w:sz w:val="20"/>
              </w:rPr>
              <w:t>hazard </w:t>
            </w:r>
            <w:r>
              <w:rPr>
                <w:color w:val="FFFFFF"/>
                <w:spacing w:val="-22"/>
                <w:sz w:val="20"/>
              </w:rPr>
              <w:t>present?</w:t>
            </w:r>
            <w:r>
              <w:rPr>
                <w:color w:val="FFFFFF"/>
                <w:spacing w:val="-4"/>
                <w:sz w:val="20"/>
              </w:rPr>
              <w:t> Y/N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503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Whatis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pacing w:val="-1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Riskrating</w:t>
            </w:r>
          </w:p>
          <w:p>
            <w:pPr>
              <w:pStyle w:val="TableParagraph"/>
              <w:spacing w:before="6"/>
              <w:ind w:left="3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H=High</w:t>
            </w:r>
          </w:p>
          <w:p>
            <w:pPr>
              <w:pStyle w:val="TableParagraph"/>
              <w:spacing w:line="259" w:lineRule="auto" w:before="14"/>
              <w:ind w:left="34" w:right="30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M=Medium </w:t>
            </w:r>
            <w:r>
              <w:rPr>
                <w:color w:val="FFFFFF"/>
                <w:spacing w:val="-2"/>
                <w:sz w:val="16"/>
              </w:rPr>
              <w:t>L=Low</w:t>
            </w:r>
          </w:p>
        </w:tc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34" w:right="59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5" w:right="17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06" w:lineRule="auto" w:before="51"/>
              <w:ind w:left="64" w:right="948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6" w:lineRule="auto"/>
              <w:ind w:left="64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7" w:right="5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8" w:right="34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876" w:hRule="atLeast"/>
        </w:trPr>
        <w:tc>
          <w:tcPr>
            <w:tcW w:w="1396" w:type="dxa"/>
          </w:tcPr>
          <w:p>
            <w:pPr>
              <w:pStyle w:val="TableParagraph"/>
              <w:spacing w:line="206" w:lineRule="auto" w:before="46"/>
              <w:ind w:left="56" w:right="545"/>
              <w:rPr>
                <w:sz w:val="20"/>
              </w:rPr>
            </w:pPr>
            <w:r>
              <w:rPr>
                <w:spacing w:val="-12"/>
                <w:w w:val="90"/>
                <w:sz w:val="20"/>
              </w:rPr>
              <w:t>Slips,</w:t>
            </w:r>
            <w:r>
              <w:rPr>
                <w:spacing w:val="-41"/>
                <w:w w:val="90"/>
                <w:sz w:val="20"/>
              </w:rPr>
              <w:t> </w:t>
            </w:r>
            <w:r>
              <w:rPr>
                <w:spacing w:val="-12"/>
                <w:w w:val="90"/>
                <w:sz w:val="20"/>
              </w:rPr>
              <w:t>Trips.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1084" w:type="dxa"/>
          </w:tcPr>
          <w:p>
            <w:pPr>
              <w:pStyle w:val="TableParagraph"/>
              <w:spacing w:before="19"/>
              <w:ind w:left="417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946" w:type="dxa"/>
          </w:tcPr>
          <w:p>
            <w:pPr>
              <w:pStyle w:val="TableParagraph"/>
              <w:spacing w:line="206" w:lineRule="auto" w:before="46"/>
              <w:ind w:left="58" w:right="563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Students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staff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informed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established </w:t>
            </w:r>
            <w:r>
              <w:rPr>
                <w:spacing w:val="-8"/>
                <w:sz w:val="20"/>
              </w:rPr>
              <w:t>school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code 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behaviour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relevant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to </w:t>
            </w:r>
            <w:r>
              <w:rPr>
                <w:spacing w:val="-4"/>
                <w:sz w:val="20"/>
              </w:rPr>
              <w:t>behaviour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playground</w:t>
            </w:r>
          </w:p>
          <w:p>
            <w:pPr>
              <w:pStyle w:val="TableParagraph"/>
              <w:spacing w:line="206" w:lineRule="auto" w:before="200"/>
              <w:ind w:left="58" w:right="563"/>
              <w:rPr>
                <w:sz w:val="20"/>
              </w:rPr>
            </w:pPr>
            <w:r>
              <w:rPr>
                <w:spacing w:val="-16"/>
                <w:sz w:val="20"/>
              </w:rPr>
              <w:t>Playground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supervision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roster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established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implemented</w:t>
            </w:r>
          </w:p>
          <w:p>
            <w:pPr>
              <w:pStyle w:val="TableParagraph"/>
              <w:spacing w:line="206" w:lineRule="auto" w:before="201"/>
              <w:ind w:left="58" w:right="563"/>
              <w:rPr>
                <w:sz w:val="20"/>
              </w:rPr>
            </w:pPr>
            <w:r>
              <w:rPr>
                <w:spacing w:val="-14"/>
                <w:sz w:val="20"/>
              </w:rPr>
              <w:t>Condition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playground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inspected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by </w:t>
            </w:r>
            <w:r>
              <w:rPr>
                <w:spacing w:val="-6"/>
                <w:sz w:val="20"/>
              </w:rPr>
              <w:t>supervising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staff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members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line="206" w:lineRule="auto" w:before="46"/>
              <w:ind w:left="60" w:right="69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staff </w:t>
            </w:r>
            <w:r>
              <w:rPr>
                <w:spacing w:val="-16"/>
                <w:sz w:val="20"/>
              </w:rPr>
              <w:t>members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2" w:hRule="atLeast"/>
        </w:trPr>
        <w:tc>
          <w:tcPr>
            <w:tcW w:w="1396" w:type="dxa"/>
          </w:tcPr>
          <w:p>
            <w:pPr>
              <w:pStyle w:val="TableParagraph"/>
              <w:spacing w:line="206" w:lineRule="auto" w:before="46"/>
              <w:ind w:left="56" w:right="460"/>
              <w:rPr>
                <w:sz w:val="20"/>
              </w:rPr>
            </w:pPr>
            <w:r>
              <w:rPr>
                <w:spacing w:val="-8"/>
                <w:sz w:val="20"/>
              </w:rPr>
              <w:t>Dangerous </w:t>
            </w:r>
            <w:r>
              <w:rPr>
                <w:sz w:val="20"/>
              </w:rPr>
              <w:t>objects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14"/>
                <w:sz w:val="20"/>
              </w:rPr>
              <w:t>playground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1084" w:type="dxa"/>
          </w:tcPr>
          <w:p>
            <w:pPr>
              <w:pStyle w:val="TableParagraph"/>
              <w:spacing w:before="19"/>
              <w:ind w:left="417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946" w:type="dxa"/>
          </w:tcPr>
          <w:p>
            <w:pPr>
              <w:pStyle w:val="TableParagraph"/>
              <w:spacing w:line="247" w:lineRule="auto" w:before="19"/>
              <w:ind w:left="58" w:right="563"/>
              <w:rPr>
                <w:sz w:val="20"/>
              </w:rPr>
            </w:pPr>
            <w:r>
              <w:rPr>
                <w:spacing w:val="-16"/>
                <w:sz w:val="20"/>
              </w:rPr>
              <w:t>Where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appropriate,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protocol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established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for </w:t>
            </w:r>
            <w:r>
              <w:rPr>
                <w:spacing w:val="-14"/>
                <w:sz w:val="20"/>
              </w:rPr>
              <w:t>checking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playground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for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dangerous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objects, </w:t>
            </w:r>
            <w:r>
              <w:rPr>
                <w:spacing w:val="-10"/>
                <w:sz w:val="20"/>
              </w:rPr>
              <w:t>syringes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etc.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Use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protective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gloves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 </w:t>
            </w:r>
            <w:r>
              <w:rPr>
                <w:spacing w:val="-14"/>
                <w:sz w:val="20"/>
              </w:rPr>
              <w:t>dedicated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safe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bins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for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storage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dangerous </w:t>
            </w:r>
            <w:r>
              <w:rPr>
                <w:spacing w:val="-8"/>
                <w:sz w:val="20"/>
              </w:rPr>
              <w:t>materials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before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disposal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line="206" w:lineRule="auto" w:before="46"/>
              <w:ind w:left="60" w:right="322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Caretaker, </w:t>
            </w:r>
            <w:r>
              <w:rPr>
                <w:spacing w:val="-14"/>
                <w:sz w:val="20"/>
              </w:rPr>
              <w:t>teachers, </w:t>
            </w:r>
            <w:r>
              <w:rPr>
                <w:spacing w:val="-2"/>
                <w:sz w:val="20"/>
              </w:rPr>
              <w:t>special needs </w:t>
            </w:r>
            <w:r>
              <w:rPr>
                <w:spacing w:val="-14"/>
                <w:sz w:val="20"/>
              </w:rPr>
              <w:t>assistants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90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76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178"/>
        <w:ind w:left="104" w:right="4692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10" w:orient="landscape"/>
          <w:pgMar w:top="0" w:bottom="280" w:left="760" w:right="720"/>
        </w:sectPr>
      </w:pPr>
    </w:p>
    <w:p>
      <w:pPr>
        <w:pStyle w:val="BodyText"/>
        <w:tabs>
          <w:tab w:pos="2984" w:val="left" w:leader="none"/>
          <w:tab w:pos="9093" w:val="left" w:leader="none"/>
          <w:tab w:pos="9464" w:val="left" w:leader="none"/>
          <w:tab w:pos="10233" w:val="left" w:leader="none"/>
          <w:tab w:pos="10660" w:val="left" w:leader="none"/>
        </w:tabs>
        <w:spacing w:before="103"/>
        <w:ind w:left="104"/>
      </w:pPr>
      <w:r>
        <w:rPr/>
        <w:pict>
          <v:shape style="position:absolute;margin-left:.0pt;margin-top:-.00001pt;width:51.35pt;height:54pt;mso-position-horizontal-relative:page;mso-position-vertical-relative:page;z-index:-15822336" id="docshape1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2337pt;margin-top:21.3402pt;width:15.25pt;height:13.3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04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6840" w:h="11910" w:orient="landscape"/>
      <w:pgMar w:top="0" w:bottom="280" w:left="760" w:right="720"/>
      <w:cols w:num="2" w:equalWidth="0">
        <w:col w:w="10770" w:space="3120"/>
        <w:col w:w="14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2023-02-22T11:58:36Z</dcterms:created>
  <dcterms:modified xsi:type="dcterms:W3CDTF">2023-02-22T11:58:36Z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