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11"/>
      </w:pPr>
      <w:r>
        <w:rPr/>
        <w:pict>
          <v:shape style="position:absolute;margin-left:17.7337pt;margin-top:563.733887pt;width:15.25pt;height:13.3pt;mso-position-horizontal-relative:page;mso-position-vertical-relative:page;z-index:15728640" type="#_x0000_t202" id="docshape9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24512pt;width:50.9pt;height:50.7pt;mso-position-horizontal-relative:page;mso-position-vertical-relative:page;z-index:15729152" id="docshape10" coordorigin="0,10892" coordsize="1018,1014" path="m0,10892l0,11906,1018,11906,1009,11817,996,11743,978,11671,955,11601,928,11533,896,11467,860,11404,820,11344,776,11287,729,11232,678,11181,624,11134,566,11090,506,11050,443,11014,378,10982,310,10955,240,10932,167,10914,94,10901,18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No.13.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Fire-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Events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875"/>
        <w:gridCol w:w="1252"/>
        <w:gridCol w:w="1108"/>
        <w:gridCol w:w="4384"/>
        <w:gridCol w:w="758"/>
        <w:gridCol w:w="3002"/>
        <w:gridCol w:w="1216"/>
        <w:gridCol w:w="1388"/>
      </w:tblGrid>
      <w:tr>
        <w:trPr>
          <w:trHeight w:val="1123" w:hRule="atLeast"/>
        </w:trPr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7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5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3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3" w:right="18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3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185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16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00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97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24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24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 </w:t>
            </w: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4"/>
              <w:ind w:left="64" w:right="97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3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71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206" w:lineRule="auto" w:before="46"/>
              <w:ind w:left="56" w:right="422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Electrical </w:t>
            </w:r>
            <w:r>
              <w:rPr>
                <w:spacing w:val="-2"/>
                <w:sz w:val="20"/>
              </w:rPr>
              <w:t>faults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line="412" w:lineRule="auto" w:before="19"/>
              <w:ind w:left="5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Electrocution </w:t>
            </w:r>
            <w:r>
              <w:rPr>
                <w:spacing w:val="-2"/>
                <w:sz w:val="20"/>
              </w:rPr>
              <w:t>Shock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108" w:type="dxa"/>
          </w:tcPr>
          <w:p>
            <w:pPr>
              <w:pStyle w:val="TableParagraph"/>
              <w:spacing w:before="19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before="19"/>
              <w:ind w:left="58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sockets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not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overloaded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38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before="38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faults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8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29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55"/>
              <w:ind w:left="58" w:right="652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faults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reported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designated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person. </w:t>
            </w:r>
            <w:r>
              <w:rPr>
                <w:spacing w:val="-12"/>
                <w:sz w:val="20"/>
              </w:rPr>
              <w:t>Defective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shall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clearly </w:t>
            </w:r>
            <w:r>
              <w:rPr>
                <w:spacing w:val="-10"/>
                <w:sz w:val="20"/>
              </w:rPr>
              <w:t>identified,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labelled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stored </w:t>
            </w:r>
            <w:r>
              <w:rPr>
                <w:spacing w:val="-12"/>
                <w:sz w:val="20"/>
              </w:rPr>
              <w:t>separately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accidental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use.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Report </w:t>
            </w:r>
            <w:r>
              <w:rPr>
                <w:spacing w:val="-10"/>
                <w:sz w:val="20"/>
              </w:rPr>
              <w:t>defects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person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control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workplace</w:t>
            </w:r>
          </w:p>
          <w:p>
            <w:pPr>
              <w:pStyle w:val="TableParagraph"/>
              <w:spacing w:line="206" w:lineRule="auto" w:before="1"/>
              <w:ind w:left="58" w:right="6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items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repaired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replaced.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See </w:t>
            </w:r>
            <w:r>
              <w:rPr>
                <w:spacing w:val="-8"/>
                <w:w w:val="90"/>
                <w:sz w:val="20"/>
              </w:rPr>
              <w:t>‘Classroom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-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No.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3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Portable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Appliances’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108" w:type="dxa"/>
          </w:tcPr>
          <w:p>
            <w:pPr>
              <w:pStyle w:val="TableParagraph"/>
              <w:spacing w:before="19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before="19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Fire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extinguishers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accessible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23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49"/>
              <w:ind w:left="58" w:right="6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Use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candles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naked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flames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strictly </w:t>
            </w:r>
            <w:r>
              <w:rPr>
                <w:spacing w:val="-2"/>
                <w:sz w:val="20"/>
              </w:rPr>
              <w:t>controlled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206" w:lineRule="auto" w:before="45"/>
              <w:ind w:left="57" w:right="146"/>
              <w:rPr>
                <w:sz w:val="20"/>
              </w:rPr>
            </w:pPr>
            <w:r>
              <w:rPr>
                <w:spacing w:val="-2"/>
                <w:sz w:val="20"/>
              </w:rPr>
              <w:t>Improper </w:t>
            </w:r>
            <w:r>
              <w:rPr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4"/>
                <w:sz w:val="20"/>
              </w:rPr>
              <w:t>solvents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4"/>
                <w:sz w:val="20"/>
              </w:rPr>
              <w:t>flammable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line="206" w:lineRule="auto" w:before="45"/>
              <w:ind w:left="57" w:right="308"/>
              <w:rPr>
                <w:sz w:val="20"/>
              </w:rPr>
            </w:pPr>
            <w:r>
              <w:rPr>
                <w:spacing w:val="-16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causing </w:t>
            </w:r>
            <w:r>
              <w:rPr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  <w:p>
            <w:pPr>
              <w:pStyle w:val="TableParagraph"/>
              <w:spacing w:line="412" w:lineRule="auto" w:before="175"/>
              <w:ind w:left="57"/>
              <w:rPr>
                <w:sz w:val="20"/>
              </w:rPr>
            </w:pPr>
            <w:r>
              <w:rPr>
                <w:spacing w:val="-16"/>
                <w:sz w:val="20"/>
              </w:rPr>
              <w:t>Asphyxiation </w:t>
            </w:r>
            <w:r>
              <w:rPr>
                <w:spacing w:val="-2"/>
                <w:sz w:val="20"/>
              </w:rPr>
              <w:t>Explosion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19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45"/>
              <w:ind w:left="59" w:right="6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Solvents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highly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flammable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materials </w:t>
            </w:r>
            <w:r>
              <w:rPr>
                <w:spacing w:val="-6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metal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cabinets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98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31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58"/>
              <w:ind w:left="59" w:right="652"/>
              <w:rPr>
                <w:sz w:val="20"/>
              </w:rPr>
            </w:pPr>
            <w:r>
              <w:rPr>
                <w:spacing w:val="-14"/>
                <w:sz w:val="20"/>
              </w:rPr>
              <w:t>Ensure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Safety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Data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Sheets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(SDS)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available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for </w:t>
            </w: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chemicals.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Ensure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users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chemicals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aware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hazards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precautions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that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must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be</w:t>
            </w:r>
          </w:p>
          <w:p>
            <w:pPr>
              <w:pStyle w:val="TableParagraph"/>
              <w:spacing w:line="206" w:lineRule="auto"/>
              <w:ind w:left="59" w:right="605"/>
              <w:jc w:val="both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taken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using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chemical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products.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users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and relevant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access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Safety </w:t>
            </w:r>
            <w:r>
              <w:rPr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(SDS)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23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49"/>
              <w:ind w:left="59" w:right="652"/>
              <w:rPr>
                <w:sz w:val="20"/>
              </w:rPr>
            </w:pPr>
            <w:r>
              <w:rPr>
                <w:spacing w:val="-10"/>
                <w:sz w:val="20"/>
              </w:rPr>
              <w:t>Combustible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materials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must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be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stored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in </w:t>
            </w:r>
            <w:r>
              <w:rPr>
                <w:spacing w:val="-16"/>
                <w:sz w:val="20"/>
              </w:rPr>
              <w:t>appropriate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conditions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as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per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manufacturers </w:t>
            </w:r>
            <w:r>
              <w:rPr>
                <w:spacing w:val="-4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guidelines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31"/>
              <w:ind w:left="49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57"/>
              <w:ind w:left="59" w:right="6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Chemical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products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labelled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stored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accordance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Sheets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(SDS)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1152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206" w:lineRule="auto" w:before="45"/>
              <w:ind w:left="58" w:right="307"/>
              <w:rPr>
                <w:sz w:val="20"/>
              </w:rPr>
            </w:pPr>
            <w:r>
              <w:rPr>
                <w:spacing w:val="-16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causing </w:t>
            </w:r>
            <w:r>
              <w:rPr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08" w:type="dxa"/>
          </w:tcPr>
          <w:p>
            <w:pPr>
              <w:pStyle w:val="TableParagraph"/>
              <w:spacing w:before="19"/>
              <w:ind w:left="4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384" w:type="dxa"/>
          </w:tcPr>
          <w:p>
            <w:pPr>
              <w:pStyle w:val="TableParagraph"/>
              <w:spacing w:line="206" w:lineRule="auto" w:before="45"/>
              <w:ind w:left="59" w:right="652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extinguisher(s)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place,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suitable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 </w:t>
            </w:r>
            <w:r>
              <w:rPr>
                <w:spacing w:val="-12"/>
                <w:sz w:val="20"/>
              </w:rPr>
              <w:t>type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&amp;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serviced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annually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(at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least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x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5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kg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CO2 </w:t>
            </w:r>
            <w:r>
              <w:rPr>
                <w:spacing w:val="-2"/>
                <w:sz w:val="20"/>
              </w:rPr>
              <w:t>extinguisher)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footerReference w:type="even" r:id="rId6"/>
          <w:type w:val="continuous"/>
          <w:pgSz w:w="16840" w:h="11910" w:orient="landscape"/>
          <w:pgMar w:footer="0" w:header="0" w:top="660" w:bottom="0" w:left="740" w:right="720"/>
          <w:pgNumType w:start="1"/>
        </w:sectPr>
      </w:pPr>
    </w:p>
    <w:p>
      <w:pPr>
        <w:pStyle w:val="BodyText"/>
      </w:pPr>
      <w:r>
        <w:rPr/>
        <w:pict>
          <v:shape style="position:absolute;margin-left:17.9503pt;margin-top:21.3402pt;width:15.25pt;height:13.3pt;mso-position-horizontal-relative:page;mso-position-vertical-relative:page;z-index:15729664" type="#_x0000_t202" id="docshape1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30176" id="docshape12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03" w:after="41"/>
        <w:ind w:left="110"/>
      </w:pP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No.13.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Fire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Events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3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859"/>
        <w:gridCol w:w="1175"/>
        <w:gridCol w:w="1089"/>
        <w:gridCol w:w="4428"/>
        <w:gridCol w:w="741"/>
        <w:gridCol w:w="2969"/>
        <w:gridCol w:w="1267"/>
        <w:gridCol w:w="1390"/>
      </w:tblGrid>
      <w:tr>
        <w:trPr>
          <w:trHeight w:val="1163" w:hRule="atLeast"/>
        </w:trPr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5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419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65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15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reduced).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14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6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64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24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24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 </w:t>
            </w: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4"/>
              <w:ind w:left="63" w:righ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3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338" w:hRule="atLeast"/>
        </w:trPr>
        <w:tc>
          <w:tcPr>
            <w:tcW w:w="12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Restricted </w:t>
            </w:r>
            <w:r>
              <w:rPr>
                <w:spacing w:val="-10"/>
                <w:w w:val="90"/>
                <w:sz w:val="20"/>
              </w:rPr>
              <w:t>access/egress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25"/>
              <w:rPr>
                <w:sz w:val="20"/>
              </w:rPr>
            </w:pPr>
            <w:r>
              <w:rPr>
                <w:sz w:val="20"/>
              </w:rPr>
              <w:t>Delays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exiting </w:t>
            </w:r>
            <w:r>
              <w:rPr>
                <w:spacing w:val="-4"/>
                <w:sz w:val="20"/>
              </w:rPr>
              <w:t>building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 </w:t>
            </w:r>
            <w:r>
              <w:rPr>
                <w:spacing w:val="-8"/>
                <w:w w:val="90"/>
                <w:sz w:val="20"/>
              </w:rPr>
              <w:t>event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before="21"/>
              <w:ind w:left="57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Exit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routes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kept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free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from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obstruction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2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65"/>
              <w:ind w:left="57" w:right="430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External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lighting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on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exit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routes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operational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 </w:t>
            </w:r>
            <w:r>
              <w:rPr>
                <w:spacing w:val="-4"/>
                <w:sz w:val="19"/>
              </w:rPr>
              <w:t>switched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during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event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2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149"/>
              <w:ind w:left="56" w:right="361"/>
              <w:rPr>
                <w:sz w:val="20"/>
              </w:rPr>
            </w:pPr>
            <w:r>
              <w:rPr>
                <w:spacing w:val="-2"/>
                <w:sz w:val="20"/>
              </w:rPr>
              <w:t>Smoke </w:t>
            </w:r>
            <w:r>
              <w:rPr>
                <w:spacing w:val="-8"/>
                <w:w w:val="90"/>
                <w:sz w:val="20"/>
              </w:rPr>
              <w:t>inhalation</w:t>
            </w:r>
          </w:p>
        </w:tc>
        <w:tc>
          <w:tcPr>
            <w:tcW w:w="1089" w:type="dxa"/>
          </w:tcPr>
          <w:p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before="24"/>
              <w:ind w:left="5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Fire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assembly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point(s)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marked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clearly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2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before="29"/>
              <w:ind w:left="57"/>
              <w:rPr>
                <w:sz w:val="19"/>
              </w:rPr>
            </w:pPr>
            <w:r>
              <w:rPr>
                <w:spacing w:val="-14"/>
                <w:sz w:val="19"/>
              </w:rPr>
              <w:t>Emergency</w:t>
            </w:r>
            <w:r>
              <w:rPr>
                <w:spacing w:val="-24"/>
                <w:sz w:val="19"/>
              </w:rPr>
              <w:t> </w:t>
            </w:r>
            <w:r>
              <w:rPr>
                <w:spacing w:val="-14"/>
                <w:sz w:val="19"/>
              </w:rPr>
              <w:t>lighting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14"/>
                <w:sz w:val="19"/>
              </w:rPr>
              <w:t>operational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089" w:type="dxa"/>
          </w:tcPr>
          <w:p>
            <w:pPr>
              <w:pStyle w:val="TableParagraph"/>
              <w:spacing w:before="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55"/>
              <w:ind w:left="57" w:right="599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Final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fire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exit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doors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checked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ensure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they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open </w:t>
            </w:r>
            <w:r>
              <w:rPr>
                <w:spacing w:val="-6"/>
                <w:sz w:val="19"/>
              </w:rPr>
              <w:t>freely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event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58"/>
              <w:ind w:left="57" w:right="599"/>
              <w:rPr>
                <w:sz w:val="19"/>
              </w:rPr>
            </w:pPr>
            <w:r>
              <w:rPr>
                <w:spacing w:val="-14"/>
                <w:sz w:val="19"/>
              </w:rPr>
              <w:t>Emergency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evacuation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plan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explained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audience </w:t>
            </w:r>
            <w:r>
              <w:rPr>
                <w:spacing w:val="-10"/>
                <w:sz w:val="19"/>
              </w:rPr>
              <w:t>before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each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performance/event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4" w:hRule="atLeast"/>
        </w:trP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1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45"/>
              <w:ind w:left="5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Person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designated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raise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alarm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contact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 </w:t>
            </w:r>
            <w:r>
              <w:rPr>
                <w:spacing w:val="-4"/>
                <w:sz w:val="19"/>
              </w:rPr>
              <w:t>emergency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4"/>
                <w:sz w:val="19"/>
              </w:rPr>
              <w:t>services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60"/>
              <w:ind w:left="5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Persons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assisting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event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briefed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their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role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fire </w:t>
            </w:r>
            <w:r>
              <w:rPr>
                <w:spacing w:val="-2"/>
                <w:sz w:val="19"/>
              </w:rPr>
              <w:t>evacuation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19" w:lineRule="exact"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218" w:lineRule="exact" w:before="30"/>
              <w:ind w:left="57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Fire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alarm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tested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at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regular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intervals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12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Restricted </w:t>
            </w:r>
            <w:r>
              <w:rPr>
                <w:spacing w:val="-10"/>
                <w:w w:val="90"/>
                <w:sz w:val="20"/>
              </w:rPr>
              <w:t>access/egress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7" w:right="239"/>
              <w:rPr>
                <w:sz w:val="20"/>
              </w:rPr>
            </w:pPr>
            <w:r>
              <w:rPr>
                <w:sz w:val="20"/>
              </w:rPr>
              <w:t>Delays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exiting building </w:t>
            </w:r>
            <w:r>
              <w:rPr>
                <w:spacing w:val="-8"/>
                <w:w w:val="90"/>
                <w:sz w:val="20"/>
              </w:rPr>
              <w:t>safely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z w:val="20"/>
              </w:rPr>
              <w:t>event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53"/>
              <w:ind w:left="57" w:right="16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Fire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exit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doors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(including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those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located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classroom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or </w:t>
            </w:r>
            <w:r>
              <w:rPr>
                <w:spacing w:val="-12"/>
                <w:sz w:val="19"/>
              </w:rPr>
              <w:t>office)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checked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weekly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ensure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they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open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properly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9" w:hRule="atLeast"/>
        </w:trPr>
        <w:tc>
          <w:tcPr>
            <w:tcW w:w="12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  <w:tcBorders>
              <w:bottom w:val="nil"/>
            </w:tcBorders>
          </w:tcPr>
          <w:p>
            <w:pPr>
              <w:pStyle w:val="TableParagraph"/>
              <w:spacing w:line="196" w:lineRule="auto" w:before="54"/>
              <w:ind w:left="57" w:right="599"/>
              <w:rPr>
                <w:sz w:val="19"/>
              </w:rPr>
            </w:pPr>
            <w:r>
              <w:rPr>
                <w:spacing w:val="-8"/>
                <w:sz w:val="19"/>
              </w:rPr>
              <w:t>School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emergency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evacuation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plan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has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been </w:t>
            </w:r>
            <w:r>
              <w:rPr>
                <w:spacing w:val="-12"/>
                <w:sz w:val="19"/>
              </w:rPr>
              <w:t>developed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which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covers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all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areas,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processes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and </w:t>
            </w:r>
            <w:r>
              <w:rPr>
                <w:spacing w:val="-6"/>
                <w:w w:val="90"/>
                <w:sz w:val="19"/>
              </w:rPr>
              <w:t>identifies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those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people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who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may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special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risk</w:t>
            </w:r>
          </w:p>
          <w:p>
            <w:pPr>
              <w:pStyle w:val="TableParagraph"/>
              <w:spacing w:line="142" w:lineRule="exact"/>
              <w:ind w:left="5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e.g.</w:t>
            </w:r>
            <w:r>
              <w:rPr>
                <w:spacing w:val="-28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visually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impaired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or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those</w:t>
            </w:r>
            <w:r>
              <w:rPr>
                <w:spacing w:val="-28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working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noisy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57"/>
              <w:rPr>
                <w:sz w:val="19"/>
              </w:rPr>
            </w:pPr>
            <w:r>
              <w:rPr>
                <w:spacing w:val="-4"/>
                <w:w w:val="90"/>
                <w:sz w:val="19"/>
              </w:rPr>
              <w:t>environments.</w:t>
            </w:r>
            <w:r>
              <w:rPr>
                <w:spacing w:val="-38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This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plan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has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been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brought</w:t>
            </w:r>
            <w:r>
              <w:rPr>
                <w:spacing w:val="-29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to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the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8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57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attention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school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users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on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</w:t>
            </w:r>
            <w:r>
              <w:rPr>
                <w:spacing w:val="-22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regular</w:t>
            </w:r>
            <w:r>
              <w:rPr>
                <w:spacing w:val="-2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basis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1223" w:type="dxa"/>
            <w:vMerge w:val="restart"/>
          </w:tcPr>
          <w:p>
            <w:pPr>
              <w:pStyle w:val="TableParagraph"/>
              <w:spacing w:line="206" w:lineRule="auto" w:before="45"/>
              <w:ind w:left="56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Access/ </w:t>
            </w:r>
            <w:r>
              <w:rPr>
                <w:spacing w:val="-2"/>
                <w:sz w:val="20"/>
              </w:rPr>
              <w:t>Egress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vMerge w:val="restart"/>
          </w:tcPr>
          <w:p>
            <w:pPr>
              <w:pStyle w:val="TableParagraph"/>
              <w:spacing w:line="206" w:lineRule="auto" w:before="45"/>
              <w:ind w:left="57" w:right="453"/>
              <w:rPr>
                <w:sz w:val="20"/>
              </w:rPr>
            </w:pPr>
            <w:r>
              <w:rPr>
                <w:spacing w:val="-14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089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53"/>
              <w:ind w:left="57" w:right="599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All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fire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doors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marked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with‘Fire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door,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keep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closed’ </w:t>
            </w:r>
            <w:r>
              <w:rPr>
                <w:sz w:val="19"/>
              </w:rPr>
              <w:t>safety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sign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1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428" w:type="dxa"/>
          </w:tcPr>
          <w:p>
            <w:pPr>
              <w:pStyle w:val="TableParagraph"/>
              <w:spacing w:line="196" w:lineRule="auto" w:before="63"/>
              <w:ind w:left="57" w:right="860"/>
              <w:rPr>
                <w:sz w:val="19"/>
              </w:rPr>
            </w:pPr>
            <w:r>
              <w:rPr>
                <w:spacing w:val="-10"/>
                <w:sz w:val="19"/>
              </w:rPr>
              <w:t>All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fire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doors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should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be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fitted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with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an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0"/>
                <w:sz w:val="19"/>
              </w:rPr>
              <w:t>automatic </w:t>
            </w:r>
            <w:r>
              <w:rPr>
                <w:spacing w:val="-6"/>
                <w:w w:val="90"/>
                <w:sz w:val="19"/>
              </w:rPr>
              <w:t>self-closing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device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(See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Building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Regulations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2006, </w:t>
            </w:r>
            <w:r>
              <w:rPr>
                <w:spacing w:val="-12"/>
                <w:sz w:val="19"/>
              </w:rPr>
              <w:t>Technical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2"/>
                <w:sz w:val="19"/>
              </w:rPr>
              <w:t>Guidance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2"/>
                <w:sz w:val="19"/>
              </w:rPr>
              <w:t>Document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2"/>
                <w:sz w:val="19"/>
              </w:rPr>
              <w:t>B,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2"/>
                <w:sz w:val="19"/>
              </w:rPr>
              <w:t>Fire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2"/>
                <w:sz w:val="19"/>
              </w:rPr>
              <w:t>Safety)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0" w:top="0" w:bottom="1700" w:left="740" w:right="720"/>
        </w:sectPr>
      </w:pPr>
    </w:p>
    <w:p>
      <w:pPr>
        <w:pStyle w:val="BodyText"/>
        <w:spacing w:before="86"/>
        <w:ind w:left="120"/>
      </w:pPr>
      <w:r>
        <w:rPr/>
        <w:pict>
          <v:shape style="position:absolute;margin-left:18.0172pt;margin-top:563.733887pt;width:15.25pt;height:13.3pt;mso-position-horizontal-relative:page;mso-position-vertical-relative:page;z-index:15730688" type="#_x0000_t202" id="docshape1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14563pt;width:51.2pt;height:50.7pt;mso-position-horizontal-relative:page;mso-position-vertical-relative:page;z-index:15731200" id="docshape14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No.13.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Fire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Events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877"/>
        <w:gridCol w:w="1282"/>
        <w:gridCol w:w="1122"/>
        <w:gridCol w:w="3773"/>
        <w:gridCol w:w="762"/>
        <w:gridCol w:w="3394"/>
        <w:gridCol w:w="1268"/>
        <w:gridCol w:w="1481"/>
      </w:tblGrid>
      <w:tr>
        <w:trPr>
          <w:trHeight w:val="1123" w:hRule="atLeast"/>
        </w:trPr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8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9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16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5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5" w:right="30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43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70" w:hRule="atLeast"/>
        </w:trPr>
        <w:tc>
          <w:tcPr>
            <w:tcW w:w="115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51"/>
              <w:rPr>
                <w:sz w:val="20"/>
              </w:rPr>
            </w:pPr>
            <w:r>
              <w:rPr>
                <w:spacing w:val="-2"/>
                <w:sz w:val="20"/>
              </w:rPr>
              <w:t>Improper </w:t>
            </w:r>
            <w:r>
              <w:rPr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4"/>
                <w:sz w:val="20"/>
              </w:rPr>
              <w:t>solvents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4"/>
                <w:sz w:val="20"/>
              </w:rPr>
              <w:t>flammable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339"/>
              <w:rPr>
                <w:sz w:val="20"/>
              </w:rPr>
            </w:pPr>
            <w:r>
              <w:rPr>
                <w:spacing w:val="-16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causing </w:t>
            </w:r>
            <w:r>
              <w:rPr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  <w:p>
            <w:pPr>
              <w:pStyle w:val="TableParagraph"/>
              <w:spacing w:line="412" w:lineRule="auto" w:before="174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Asphyxiation </w:t>
            </w:r>
            <w:r>
              <w:rPr>
                <w:spacing w:val="-2"/>
                <w:sz w:val="20"/>
              </w:rPr>
              <w:t>Explosion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46"/>
              <w:ind w:left="57" w:right="1115"/>
              <w:rPr>
                <w:sz w:val="20"/>
              </w:rPr>
            </w:pPr>
            <w:r>
              <w:rPr>
                <w:spacing w:val="-14"/>
                <w:sz w:val="20"/>
              </w:rPr>
              <w:t>Solvents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other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highly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flammable </w:t>
            </w:r>
            <w:r>
              <w:rPr>
                <w:spacing w:val="-12"/>
                <w:sz w:val="20"/>
              </w:rPr>
              <w:t>materials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metal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cabinets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8" w:hRule="atLeast"/>
        </w:trPr>
        <w:tc>
          <w:tcPr>
            <w:tcW w:w="11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65"/>
              <w:ind w:left="57" w:right="457"/>
              <w:rPr>
                <w:sz w:val="20"/>
              </w:rPr>
            </w:pPr>
            <w:r>
              <w:rPr>
                <w:spacing w:val="-12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Sheets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(SDS)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sheets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are </w:t>
            </w:r>
            <w:r>
              <w:rPr>
                <w:spacing w:val="-6"/>
                <w:w w:val="90"/>
                <w:sz w:val="20"/>
              </w:rPr>
              <w:t>available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chemicals.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8"/>
                <w:sz w:val="20"/>
              </w:rPr>
              <w:t>staff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who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become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contact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with </w:t>
            </w:r>
            <w:r>
              <w:rPr>
                <w:spacing w:val="-10"/>
                <w:sz w:val="20"/>
              </w:rPr>
              <w:t>chemicals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aware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hazards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pacing w:val="-14"/>
                <w:sz w:val="20"/>
              </w:rPr>
              <w:t>precautions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that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taken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using </w:t>
            </w:r>
            <w:r>
              <w:rPr>
                <w:spacing w:val="-10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products.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relevant personnel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must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have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access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Safety </w:t>
            </w:r>
            <w:r>
              <w:rPr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(SDS)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76"/>
              <w:ind w:left="57" w:right="4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Chemical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products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labelled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stored </w:t>
            </w:r>
            <w:r>
              <w:rPr>
                <w:spacing w:val="-10"/>
                <w:sz w:val="20"/>
              </w:rPr>
              <w:t>safely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accordance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Data </w:t>
            </w:r>
            <w:r>
              <w:rPr>
                <w:spacing w:val="-8"/>
                <w:sz w:val="20"/>
              </w:rPr>
              <w:t>Sheets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(SDS)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requirements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2" w:hRule="atLeast"/>
        </w:trPr>
        <w:tc>
          <w:tcPr>
            <w:tcW w:w="11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66"/>
              <w:ind w:left="57" w:right="807"/>
              <w:rPr>
                <w:sz w:val="20"/>
              </w:rPr>
            </w:pPr>
            <w:r>
              <w:rPr>
                <w:spacing w:val="-16"/>
                <w:sz w:val="20"/>
              </w:rPr>
              <w:t>Combustible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materials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must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be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stored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conditions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per</w:t>
            </w:r>
          </w:p>
          <w:p>
            <w:pPr>
              <w:pStyle w:val="TableParagraph"/>
              <w:spacing w:line="206" w:lineRule="auto"/>
              <w:ind w:left="57" w:right="576"/>
              <w:rPr>
                <w:sz w:val="20"/>
              </w:rPr>
            </w:pPr>
            <w:r>
              <w:rPr>
                <w:spacing w:val="-12"/>
                <w:sz w:val="20"/>
              </w:rPr>
              <w:t>manufacturers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guidelines.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12"/>
                <w:sz w:val="20"/>
              </w:rPr>
              <w:t>Waste </w:t>
            </w:r>
            <w:r>
              <w:rPr>
                <w:spacing w:val="-8"/>
                <w:w w:val="90"/>
                <w:sz w:val="20"/>
              </w:rPr>
              <w:t>materials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cleared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away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after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each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class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 </w:t>
            </w:r>
            <w:r>
              <w:rPr>
                <w:spacing w:val="-6"/>
                <w:sz w:val="20"/>
              </w:rPr>
              <w:t>disposed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appropriately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0" w:hRule="atLeast"/>
        </w:trPr>
        <w:tc>
          <w:tcPr>
            <w:tcW w:w="1156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06" w:lineRule="auto" w:before="46"/>
              <w:ind w:left="56" w:right="339"/>
              <w:rPr>
                <w:sz w:val="20"/>
              </w:rPr>
            </w:pPr>
            <w:r>
              <w:rPr>
                <w:spacing w:val="-16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causing </w:t>
            </w:r>
            <w:r>
              <w:rPr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46"/>
              <w:ind w:left="57" w:right="564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extinguisher(s)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place,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suitable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pacing w:val="-4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type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serviced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annually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(at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least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1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x </w:t>
            </w:r>
            <w:r>
              <w:rPr>
                <w:spacing w:val="-4"/>
                <w:sz w:val="20"/>
              </w:rPr>
              <w:t>5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kg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CO2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extinguisher)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5" w:hRule="atLeast"/>
        </w:trPr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2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155"/>
              <w:ind w:left="57" w:right="457"/>
              <w:rPr>
                <w:sz w:val="20"/>
              </w:rPr>
            </w:pPr>
            <w:r>
              <w:rPr>
                <w:spacing w:val="-12"/>
                <w:sz w:val="20"/>
              </w:rPr>
              <w:t>All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teachers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know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how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raise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alarm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contact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emergency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services.</w:t>
            </w:r>
            <w:r>
              <w:rPr>
                <w:spacing w:val="-4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They </w:t>
            </w:r>
            <w:r>
              <w:rPr>
                <w:spacing w:val="-14"/>
                <w:sz w:val="20"/>
              </w:rPr>
              <w:t>should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also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receive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training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how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use </w:t>
            </w:r>
            <w:r>
              <w:rPr>
                <w:spacing w:val="-10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extinguishers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blankets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511" w:top="660" w:bottom="0" w:left="740" w:right="720"/>
        </w:sectPr>
      </w:pPr>
    </w:p>
    <w:p>
      <w:pPr>
        <w:pStyle w:val="BodyText"/>
      </w:pPr>
      <w:r>
        <w:rPr/>
        <w:pict>
          <v:shape style="position:absolute;margin-left:17.9503pt;margin-top:21.3402pt;width:15.25pt;height:13.3pt;mso-position-horizontal-relative:page;mso-position-vertical-relative:page;z-index:15731712" type="#_x0000_t202" id="docshape15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32224" id="docshape16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03" w:after="58"/>
        <w:ind w:left="113"/>
      </w:pP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No.13.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Fire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Events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3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877"/>
        <w:gridCol w:w="1282"/>
        <w:gridCol w:w="1122"/>
        <w:gridCol w:w="3773"/>
        <w:gridCol w:w="762"/>
        <w:gridCol w:w="3501"/>
        <w:gridCol w:w="1187"/>
        <w:gridCol w:w="1480"/>
      </w:tblGrid>
      <w:tr>
        <w:trPr>
          <w:trHeight w:val="1123" w:hRule="atLeast"/>
        </w:trPr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8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9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reduced).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16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50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5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5" w:right="407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7" w:right="42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979" w:hRule="atLeast"/>
        </w:trPr>
        <w:tc>
          <w:tcPr>
            <w:tcW w:w="1156" w:type="dxa"/>
            <w:vMerge w:val="restart"/>
          </w:tcPr>
          <w:p>
            <w:pPr>
              <w:pStyle w:val="TableParagraph"/>
              <w:spacing w:line="206" w:lineRule="auto" w:before="46"/>
              <w:ind w:left="56" w:right="151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Access/ </w:t>
            </w:r>
            <w:r>
              <w:rPr>
                <w:spacing w:val="-2"/>
                <w:sz w:val="20"/>
              </w:rPr>
              <w:t>Egress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06" w:lineRule="auto" w:before="46"/>
              <w:ind w:left="56" w:right="561"/>
              <w:rPr>
                <w:sz w:val="20"/>
              </w:rPr>
            </w:pPr>
            <w:r>
              <w:rPr>
                <w:spacing w:val="-14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46"/>
              <w:ind w:left="57" w:right="45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doors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marked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with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‘Fire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door, </w:t>
            </w:r>
            <w:r>
              <w:rPr>
                <w:spacing w:val="-6"/>
                <w:sz w:val="20"/>
              </w:rPr>
              <w:t>keep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closed’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sign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3" w:hRule="atLeast"/>
        </w:trPr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56"/>
              <w:ind w:left="57" w:right="457"/>
              <w:rPr>
                <w:sz w:val="20"/>
              </w:rPr>
            </w:pPr>
            <w:r>
              <w:rPr>
                <w:spacing w:val="-8"/>
                <w:sz w:val="20"/>
              </w:rPr>
              <w:t>All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fitted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 </w:t>
            </w:r>
            <w:r>
              <w:rPr>
                <w:spacing w:val="-6"/>
                <w:w w:val="90"/>
                <w:sz w:val="20"/>
              </w:rPr>
              <w:t>automatic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self-closing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device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(See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Building </w:t>
            </w:r>
            <w:r>
              <w:rPr>
                <w:spacing w:val="-10"/>
                <w:sz w:val="20"/>
              </w:rPr>
              <w:t>Regulations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2006,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0"/>
                <w:sz w:val="20"/>
              </w:rPr>
              <w:t>Technical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Guidance </w:t>
            </w:r>
            <w:r>
              <w:rPr>
                <w:spacing w:val="-8"/>
                <w:sz w:val="20"/>
              </w:rPr>
              <w:t>Document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Safety)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1" w:hRule="atLeast"/>
        </w:trPr>
        <w:tc>
          <w:tcPr>
            <w:tcW w:w="1156" w:type="dxa"/>
            <w:vMerge w:val="restart"/>
          </w:tcPr>
          <w:p>
            <w:pPr>
              <w:pStyle w:val="TableParagraph"/>
              <w:spacing w:line="206" w:lineRule="auto" w:before="46"/>
              <w:ind w:left="56" w:right="34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Restricted </w:t>
            </w:r>
            <w:r>
              <w:rPr>
                <w:spacing w:val="-2"/>
                <w:sz w:val="20"/>
              </w:rPr>
              <w:t>access/ egress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06" w:lineRule="auto" w:before="46"/>
              <w:ind w:left="56" w:right="347"/>
              <w:rPr>
                <w:sz w:val="20"/>
              </w:rPr>
            </w:pPr>
            <w:r>
              <w:rPr>
                <w:sz w:val="20"/>
              </w:rPr>
              <w:t>Delays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exiting building </w:t>
            </w:r>
            <w:r>
              <w:rPr>
                <w:spacing w:val="-8"/>
                <w:w w:val="90"/>
                <w:sz w:val="20"/>
              </w:rPr>
              <w:t>safely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z w:val="20"/>
              </w:rPr>
              <w:t>event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46"/>
              <w:ind w:left="57" w:right="4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Fire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exit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doors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weekly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ensure </w:t>
            </w:r>
            <w:r>
              <w:rPr>
                <w:spacing w:val="-2"/>
                <w:sz w:val="20"/>
              </w:rPr>
              <w:t>they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open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properly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3" w:hRule="atLeast"/>
        </w:trPr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before="127"/>
              <w:ind w:left="5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Exit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routes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kept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free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obstruction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3" w:hRule="atLeast"/>
        </w:trPr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73" w:type="dxa"/>
          </w:tcPr>
          <w:p>
            <w:pPr>
              <w:pStyle w:val="TableParagraph"/>
              <w:spacing w:line="206" w:lineRule="auto" w:before="160"/>
              <w:ind w:left="57" w:right="457"/>
              <w:rPr>
                <w:sz w:val="20"/>
              </w:rPr>
            </w:pPr>
            <w:r>
              <w:rPr>
                <w:spacing w:val="-8"/>
                <w:sz w:val="20"/>
              </w:rPr>
              <w:t>School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emergency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evacuation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plan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has </w:t>
            </w:r>
            <w:r>
              <w:rPr>
                <w:spacing w:val="-10"/>
                <w:sz w:val="20"/>
              </w:rPr>
              <w:t>been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developed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which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covers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areas, </w:t>
            </w:r>
            <w:r>
              <w:rPr>
                <w:spacing w:val="-14"/>
                <w:sz w:val="20"/>
              </w:rPr>
              <w:t>processes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identifies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those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people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who </w:t>
            </w:r>
            <w:r>
              <w:rPr>
                <w:spacing w:val="-6"/>
                <w:w w:val="90"/>
                <w:sz w:val="20"/>
              </w:rPr>
              <w:t>may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special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e.g.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visually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impaired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those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working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noisy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environments. </w:t>
            </w:r>
            <w:r>
              <w:rPr>
                <w:spacing w:val="-6"/>
                <w:sz w:val="20"/>
              </w:rPr>
              <w:t>This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plan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brought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 </w:t>
            </w:r>
            <w:r>
              <w:rPr>
                <w:spacing w:val="-14"/>
                <w:sz w:val="20"/>
              </w:rPr>
              <w:t>attention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school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users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regular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basis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1" w:hRule="atLeast"/>
        </w:trPr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0" w:footer="0" w:top="0" w:bottom="160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6.007874pt;margin-top:561.508972pt;width:56.55pt;height:10.45pt;mso-position-horizontal-relative:page;mso-position-vertical-relative:page;z-index:-16135680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849701pt;margin-top:508.721191pt;width:505.45pt;height:25.05pt;mso-position-horizontal-relative:page;mso-position-vertical-relative:page;z-index:-16135168" type="#_x0000_t202" id="docshape2" filled="false" stroked="false">
          <v:textbox inset="0,0,0,0">
            <w:txbxContent>
              <w:p>
                <w:pPr>
                  <w:pStyle w:val="BodyText"/>
                  <w:spacing w:line="228" w:lineRule="auto" w:before="32"/>
                  <w:ind w:left="20"/>
                </w:pPr>
                <w:r>
                  <w:rPr>
                    <w:spacing w:val="-10"/>
                  </w:rPr>
                  <w:t>If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there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is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one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or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more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High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Risk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(H)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actions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needed,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then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the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risk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of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injury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could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be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high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and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immediate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action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should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be</w:t>
                </w:r>
                <w:r>
                  <w:rPr>
                    <w:spacing w:val="-25"/>
                  </w:rPr>
                  <w:t> </w:t>
                </w:r>
                <w:r>
                  <w:rPr>
                    <w:spacing w:val="-10"/>
                  </w:rPr>
                  <w:t>taken. Medium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Risk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(M)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actions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should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be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dealt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with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soon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possible.</w:t>
                </w:r>
                <w:r>
                  <w:rPr>
                    <w:spacing w:val="66"/>
                  </w:rPr>
                  <w:t> </w:t>
                </w:r>
                <w:r>
                  <w:rPr>
                    <w:spacing w:val="-10"/>
                  </w:rPr>
                  <w:t>Low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Risk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(L)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actions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should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be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dealt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with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soon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as</w:t>
                </w:r>
                <w:r>
                  <w:rPr>
                    <w:spacing w:val="-30"/>
                  </w:rPr>
                  <w:t> </w:t>
                </w:r>
                <w:r>
                  <w:rPr>
                    <w:spacing w:val="-10"/>
                  </w:rPr>
                  <w:t>practicable.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849701pt;margin-top:542.711182pt;width:122.9pt;height:14.05pt;mso-position-horizontal-relative:page;mso-position-vertical-relative:page;z-index:-16134656" type="#_x0000_t202" id="docshape3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>
                    <w:spacing w:val="-2"/>
                    <w:w w:val="90"/>
                  </w:rPr>
                  <w:t>Risk</w:t>
                </w:r>
                <w:r>
                  <w:rPr>
                    <w:spacing w:val="-20"/>
                    <w:w w:val="90"/>
                  </w:rPr>
                  <w:t> </w:t>
                </w:r>
                <w:r>
                  <w:rPr>
                    <w:spacing w:val="-2"/>
                    <w:w w:val="90"/>
                  </w:rPr>
                  <w:t>Assessment</w:t>
                </w:r>
                <w:r>
                  <w:rPr>
                    <w:spacing w:val="-19"/>
                    <w:w w:val="90"/>
                  </w:rPr>
                  <w:t> </w:t>
                </w:r>
                <w:r>
                  <w:rPr>
                    <w:spacing w:val="-2"/>
                    <w:w w:val="90"/>
                  </w:rPr>
                  <w:t>carried</w:t>
                </w:r>
                <w:r>
                  <w:rPr>
                    <w:spacing w:val="-19"/>
                    <w:w w:val="90"/>
                  </w:rPr>
                  <w:t> </w:t>
                </w:r>
                <w:r>
                  <w:rPr>
                    <w:spacing w:val="-2"/>
                    <w:w w:val="90"/>
                  </w:rPr>
                  <w:t>out</w:t>
                </w:r>
                <w:r>
                  <w:rPr>
                    <w:spacing w:val="-19"/>
                    <w:w w:val="90"/>
                  </w:rPr>
                  <w:t> </w:t>
                </w:r>
                <w:r>
                  <w:rPr>
                    <w:spacing w:val="-5"/>
                    <w:w w:val="90"/>
                  </w:rPr>
                  <w:t>by: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.086594pt;margin-top:542.711182pt;width:307.45pt;height:14.05pt;mso-position-horizontal-relative:page;mso-position-vertical-relative:page;z-index:-16134144" type="#_x0000_t202" id="docshape4" filled="false" stroked="false">
          <v:textbox inset="0,0,0,0">
            <w:txbxContent>
              <w:p>
                <w:pPr>
                  <w:tabs>
                    <w:tab w:pos="6128" w:val="left" w:leader="none"/>
                  </w:tabs>
                  <w:spacing w:before="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70"/>
                    <w:sz w:val="20"/>
                    <w:u w:val="single"/>
                  </w:rPr>
                  <w:t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09.849701pt;margin-top:542.711182pt;width:22.3pt;height:14.05pt;mso-position-horizontal-relative:page;mso-position-vertical-relative:page;z-index:-16133632" type="#_x0000_t202" id="docshape5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>
                    <w:spacing w:val="-6"/>
                    <w:w w:val="90"/>
                  </w:rPr>
                  <w:t>Date: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319702pt;margin-top:542.711182pt;width:5.45pt;height:14.05pt;mso-position-horizontal-relative:page;mso-position-vertical-relative:page;z-index:-16133120" type="#_x0000_t202" id="docshape6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65"/>
                    <w:sz w:val="20"/>
                  </w:rPr>
                  <w:t>/</w:t>
                </w:r>
              </w:p>
            </w:txbxContent>
          </v:textbox>
          <w10:wrap type="none"/>
        </v:shape>
      </w:pict>
    </w:r>
    <w:r>
      <w:rPr/>
      <w:pict>
        <v:shape style="position:absolute;margin-left:569.649719pt;margin-top:542.711182pt;width:5.45pt;height:14.05pt;mso-position-horizontal-relative:page;mso-position-vertical-relative:page;z-index:-16132608" type="#_x0000_t202" id="docshape7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65"/>
                    <w:sz w:val="20"/>
                  </w:rPr>
                  <w:t>/</w:t>
                </w:r>
              </w:p>
            </w:txbxContent>
          </v:textbox>
          <w10:wrap type="none"/>
        </v:shape>
      </w:pict>
    </w:r>
    <w:r>
      <w:rPr/>
      <w:pict>
        <v:shape style="position:absolute;margin-left:736.007874pt;margin-top:545.851074pt;width:56.55pt;height:10.45pt;mso-position-horizontal-relative:page;mso-position-vertical-relative:page;z-index:-16132096" type="#_x0000_t202" id="docshape8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2023-02-22T12:02:06Z</dcterms:created>
  <dcterms:modified xsi:type="dcterms:W3CDTF">2023-02-22T12:02:06Z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