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5" w:after="58"/>
        <w:ind w:left="11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0172pt;margin-top:563.733887pt;width:15.25pt;height:13.3pt;mso-position-horizontal-relative:page;mso-position-vertical-relative:page;z-index:15728640" type="#_x0000_t202" id="docshape1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544.614563pt;width:51.2pt;height:50.7pt;mso-position-horizontal-relative:page;mso-position-vertical-relative:page;z-index:15729152" id="docshape2" coordorigin="0,10892" coordsize="1024,1014" path="m0,10892l0,11906,1023,11906,1015,11817,1002,11743,984,11671,961,11601,934,11533,902,11467,866,11404,826,11344,782,11287,735,11232,684,11181,629,11134,572,11090,512,11050,449,11014,383,10982,315,10955,245,10932,173,10914,99,10901,24,10893,0,10892xe" filled="true" fillcolor="#6cb33f" stroked="false">
            <v:path arrowok="t"/>
            <v:fill type="solid"/>
            <w10:wrap type="none"/>
          </v:shape>
        </w:pict>
      </w:r>
      <w:r>
        <w:rPr>
          <w:color w:val="6CB33F"/>
          <w:spacing w:val="-4"/>
          <w:w w:val="90"/>
        </w:rPr>
        <w:t>General</w:t>
      </w:r>
      <w:r>
        <w:rPr>
          <w:color w:val="6CB33F"/>
          <w:spacing w:val="-10"/>
          <w:w w:val="90"/>
        </w:rPr>
        <w:t> </w:t>
      </w:r>
      <w:r>
        <w:rPr>
          <w:color w:val="6CB33F"/>
          <w:spacing w:val="-4"/>
          <w:w w:val="90"/>
        </w:rPr>
        <w:t>School</w:t>
      </w:r>
      <w:r>
        <w:rPr>
          <w:color w:val="6CB33F"/>
          <w:spacing w:val="-9"/>
          <w:w w:val="90"/>
        </w:rPr>
        <w:t> </w:t>
      </w:r>
      <w:r>
        <w:rPr>
          <w:color w:val="6CB33F"/>
          <w:spacing w:val="-4"/>
          <w:w w:val="90"/>
        </w:rPr>
        <w:t>-</w:t>
      </w:r>
      <w:r>
        <w:rPr>
          <w:color w:val="6CB33F"/>
          <w:spacing w:val="-9"/>
          <w:w w:val="90"/>
        </w:rPr>
        <w:t> </w:t>
      </w:r>
      <w:r>
        <w:rPr>
          <w:color w:val="6CB33F"/>
          <w:spacing w:val="-4"/>
          <w:w w:val="90"/>
        </w:rPr>
        <w:t>No.12</w:t>
      </w:r>
      <w:r>
        <w:rPr>
          <w:color w:val="6CB33F"/>
          <w:spacing w:val="-9"/>
          <w:w w:val="90"/>
        </w:rPr>
        <w:t> </w:t>
      </w:r>
      <w:r>
        <w:rPr>
          <w:color w:val="6CB33F"/>
          <w:spacing w:val="-4"/>
          <w:w w:val="90"/>
        </w:rPr>
        <w:t>Fire/Classroom/Office</w:t>
      </w:r>
      <w:r>
        <w:rPr>
          <w:color w:val="6CB33F"/>
          <w:spacing w:val="-9"/>
          <w:w w:val="90"/>
        </w:rPr>
        <w:t> </w:t>
      </w:r>
      <w:r>
        <w:rPr>
          <w:spacing w:val="-4"/>
          <w:w w:val="90"/>
        </w:rPr>
        <w:t>(List</w:t>
      </w:r>
      <w:r>
        <w:rPr>
          <w:spacing w:val="-10"/>
          <w:w w:val="90"/>
        </w:rPr>
        <w:t> </w:t>
      </w:r>
      <w:r>
        <w:rPr>
          <w:spacing w:val="-4"/>
          <w:w w:val="90"/>
        </w:rPr>
        <w:t>additional</w:t>
      </w:r>
      <w:r>
        <w:rPr>
          <w:spacing w:val="-9"/>
          <w:w w:val="90"/>
        </w:rPr>
        <w:t> </w:t>
      </w:r>
      <w:r>
        <w:rPr>
          <w:spacing w:val="-4"/>
          <w:w w:val="90"/>
        </w:rPr>
        <w:t>hazards,</w:t>
      </w:r>
      <w:r>
        <w:rPr>
          <w:spacing w:val="-9"/>
          <w:w w:val="90"/>
        </w:rPr>
        <w:t> </w:t>
      </w:r>
      <w:r>
        <w:rPr>
          <w:spacing w:val="-4"/>
          <w:w w:val="90"/>
        </w:rPr>
        <w:t>risks</w:t>
      </w:r>
      <w:r>
        <w:rPr>
          <w:spacing w:val="-9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9"/>
          <w:w w:val="90"/>
        </w:rPr>
        <w:t> </w:t>
      </w:r>
      <w:r>
        <w:rPr>
          <w:spacing w:val="-4"/>
          <w:w w:val="90"/>
        </w:rPr>
        <w:t>controls</w:t>
      </w:r>
      <w:r>
        <w:rPr>
          <w:spacing w:val="-10"/>
          <w:w w:val="90"/>
        </w:rPr>
        <w:t> </w:t>
      </w:r>
      <w:r>
        <w:rPr>
          <w:spacing w:val="-4"/>
          <w:w w:val="90"/>
        </w:rPr>
        <w:t>particular</w:t>
      </w:r>
      <w:r>
        <w:rPr>
          <w:spacing w:val="-9"/>
          <w:w w:val="90"/>
        </w:rPr>
        <w:t> </w:t>
      </w:r>
      <w:r>
        <w:rPr>
          <w:spacing w:val="-4"/>
          <w:w w:val="90"/>
        </w:rPr>
        <w:t>to</w:t>
      </w:r>
      <w:r>
        <w:rPr>
          <w:spacing w:val="-9"/>
          <w:w w:val="90"/>
        </w:rPr>
        <w:t> </w:t>
      </w:r>
      <w:r>
        <w:rPr>
          <w:spacing w:val="-4"/>
          <w:w w:val="90"/>
        </w:rPr>
        <w:t>your</w:t>
      </w:r>
      <w:r>
        <w:rPr>
          <w:spacing w:val="-9"/>
          <w:w w:val="90"/>
        </w:rPr>
        <w:t> </w:t>
      </w:r>
      <w:r>
        <w:rPr>
          <w:spacing w:val="-4"/>
          <w:w w:val="90"/>
        </w:rPr>
        <w:t>school</w:t>
      </w:r>
      <w:r>
        <w:rPr>
          <w:spacing w:val="-9"/>
          <w:w w:val="90"/>
        </w:rPr>
        <w:t> </w:t>
      </w:r>
      <w:r>
        <w:rPr>
          <w:spacing w:val="-4"/>
          <w:w w:val="90"/>
        </w:rPr>
        <w:t>using</w:t>
      </w:r>
      <w:r>
        <w:rPr>
          <w:spacing w:val="-9"/>
          <w:w w:val="90"/>
        </w:rPr>
        <w:t> </w:t>
      </w:r>
      <w:r>
        <w:rPr>
          <w:spacing w:val="-4"/>
          <w:w w:val="90"/>
        </w:rPr>
        <w:t>the</w:t>
      </w:r>
      <w:r>
        <w:rPr>
          <w:spacing w:val="-10"/>
          <w:w w:val="90"/>
        </w:rPr>
        <w:t> </w:t>
      </w:r>
      <w:r>
        <w:rPr>
          <w:spacing w:val="-4"/>
          <w:w w:val="90"/>
        </w:rPr>
        <w:t>blank</w:t>
      </w:r>
      <w:r>
        <w:rPr>
          <w:spacing w:val="-9"/>
          <w:w w:val="90"/>
        </w:rPr>
        <w:t> </w:t>
      </w:r>
      <w:r>
        <w:rPr>
          <w:spacing w:val="-4"/>
          <w:w w:val="90"/>
        </w:rPr>
        <w:t>template</w:t>
      </w:r>
      <w:r>
        <w:rPr>
          <w:spacing w:val="-9"/>
          <w:w w:val="90"/>
        </w:rPr>
        <w:t> </w:t>
      </w:r>
      <w:r>
        <w:rPr>
          <w:spacing w:val="-4"/>
          <w:w w:val="90"/>
        </w:rPr>
        <w:t>no.55)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7"/>
        <w:gridCol w:w="875"/>
        <w:gridCol w:w="1362"/>
        <w:gridCol w:w="1149"/>
        <w:gridCol w:w="3828"/>
        <w:gridCol w:w="782"/>
        <w:gridCol w:w="3085"/>
        <w:gridCol w:w="1181"/>
        <w:gridCol w:w="1642"/>
      </w:tblGrid>
      <w:tr>
        <w:trPr>
          <w:trHeight w:val="1123" w:hRule="atLeast"/>
        </w:trPr>
        <w:tc>
          <w:tcPr>
            <w:tcW w:w="123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71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</w:t>
            </w:r>
          </w:p>
          <w:p>
            <w:pPr>
              <w:pStyle w:val="TableParagraph"/>
              <w:spacing w:line="219" w:lineRule="exact" w:before="188"/>
              <w:ind w:left="61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Y/N</w:t>
            </w:r>
          </w:p>
        </w:tc>
        <w:tc>
          <w:tcPr>
            <w:tcW w:w="136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368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is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1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1" w:right="226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0" w:right="449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0" w:right="192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308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0" w:right="185"/>
              <w:rPr>
                <w:sz w:val="20"/>
              </w:rPr>
            </w:pPr>
            <w:r>
              <w:rPr>
                <w:color w:val="FFFFFF"/>
                <w:spacing w:val="-6"/>
                <w:w w:val="90"/>
                <w:sz w:val="20"/>
              </w:rPr>
              <w:t>Action/to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do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list/outstanding </w:t>
            </w: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4"/>
              <w:ind w:left="60" w:right="185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outlined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in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59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64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59" w:right="597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1558" w:hRule="atLeast"/>
        </w:trPr>
        <w:tc>
          <w:tcPr>
            <w:tcW w:w="1237" w:type="dxa"/>
            <w:vMerge w:val="restart"/>
          </w:tcPr>
          <w:p>
            <w:pPr>
              <w:pStyle w:val="TableParagraph"/>
              <w:spacing w:line="206" w:lineRule="auto" w:before="46"/>
              <w:ind w:left="56" w:right="507"/>
              <w:rPr>
                <w:sz w:val="20"/>
              </w:rPr>
            </w:pPr>
            <w:r>
              <w:rPr>
                <w:spacing w:val="-8"/>
                <w:w w:val="85"/>
                <w:sz w:val="20"/>
              </w:rPr>
              <w:t>Electrical </w:t>
            </w:r>
            <w:r>
              <w:rPr>
                <w:spacing w:val="-2"/>
                <w:sz w:val="20"/>
              </w:rPr>
              <w:t>faults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vMerge w:val="restart"/>
          </w:tcPr>
          <w:p>
            <w:pPr>
              <w:pStyle w:val="TableParagraph"/>
              <w:spacing w:line="412" w:lineRule="auto" w:before="19"/>
              <w:ind w:left="56" w:right="300"/>
              <w:jc w:val="both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Electrocution </w:t>
            </w:r>
            <w:r>
              <w:rPr>
                <w:spacing w:val="-12"/>
                <w:w w:val="90"/>
                <w:sz w:val="20"/>
              </w:rPr>
              <w:t>Electric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2"/>
                <w:w w:val="90"/>
                <w:sz w:val="20"/>
              </w:rPr>
              <w:t>shock </w:t>
            </w:r>
            <w:r>
              <w:rPr>
                <w:spacing w:val="-4"/>
                <w:sz w:val="20"/>
              </w:rPr>
              <w:t>Fire</w:t>
            </w:r>
          </w:p>
        </w:tc>
        <w:tc>
          <w:tcPr>
            <w:tcW w:w="1149" w:type="dxa"/>
          </w:tcPr>
          <w:p>
            <w:pPr>
              <w:pStyle w:val="TableParagraph"/>
              <w:spacing w:before="1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8" w:type="dxa"/>
          </w:tcPr>
          <w:p>
            <w:pPr>
              <w:pStyle w:val="TableParagraph"/>
              <w:spacing w:before="19"/>
              <w:ind w:left="55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Electrical</w:t>
            </w:r>
            <w:r>
              <w:rPr>
                <w:spacing w:val="-3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sockets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not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overloaded</w:t>
            </w:r>
          </w:p>
        </w:tc>
        <w:tc>
          <w:tcPr>
            <w:tcW w:w="78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05" w:hRule="atLeast"/>
        </w:trPr>
        <w:tc>
          <w:tcPr>
            <w:tcW w:w="1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spacing w:before="5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8" w:type="dxa"/>
          </w:tcPr>
          <w:p>
            <w:pPr>
              <w:pStyle w:val="TableParagraph"/>
              <w:spacing w:before="51"/>
              <w:ind w:left="55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Equipment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checked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prior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to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use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for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faults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98" w:hRule="atLeast"/>
        </w:trPr>
        <w:tc>
          <w:tcPr>
            <w:tcW w:w="1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auto" w:before="61"/>
              <w:ind w:left="55" w:right="549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All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electrical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faults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reported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to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designated </w:t>
            </w:r>
            <w:r>
              <w:rPr>
                <w:spacing w:val="-12"/>
                <w:sz w:val="20"/>
              </w:rPr>
              <w:t>person.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Defective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electrical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2"/>
                <w:sz w:val="20"/>
              </w:rPr>
              <w:t>equipment shall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be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clearly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identified,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labelled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out </w:t>
            </w:r>
            <w:r>
              <w:rPr>
                <w:spacing w:val="-10"/>
                <w:sz w:val="20"/>
              </w:rPr>
              <w:t>of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use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and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stored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separately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to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0"/>
                <w:sz w:val="20"/>
              </w:rPr>
              <w:t>prevent </w:t>
            </w:r>
            <w:r>
              <w:rPr>
                <w:spacing w:val="-8"/>
                <w:w w:val="90"/>
                <w:sz w:val="20"/>
              </w:rPr>
              <w:t>accidental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use.</w:t>
            </w:r>
            <w:r>
              <w:rPr>
                <w:spacing w:val="-2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Report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defects</w:t>
            </w:r>
            <w:r>
              <w:rPr>
                <w:spacing w:val="-2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to</w:t>
            </w:r>
            <w:r>
              <w:rPr>
                <w:spacing w:val="-21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person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in</w:t>
            </w:r>
          </w:p>
          <w:p>
            <w:pPr>
              <w:pStyle w:val="TableParagraph"/>
              <w:spacing w:line="206" w:lineRule="auto" w:before="2"/>
              <w:ind w:left="55" w:right="549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control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of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workplace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to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ensure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all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items </w:t>
            </w:r>
            <w:r>
              <w:rPr>
                <w:spacing w:val="-14"/>
                <w:sz w:val="20"/>
              </w:rPr>
              <w:t>are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repaired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or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insert‘See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Classroom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No.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3 </w:t>
            </w:r>
            <w:r>
              <w:rPr>
                <w:spacing w:val="-12"/>
                <w:sz w:val="20"/>
              </w:rPr>
              <w:t>Portable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Electrical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Appliances’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82" w:hRule="atLeast"/>
        </w:trPr>
        <w:tc>
          <w:tcPr>
            <w:tcW w:w="1237" w:type="dxa"/>
            <w:vMerge w:val="restart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4"/>
                <w:sz w:val="20"/>
              </w:rPr>
              <w:t>Fire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vMerge w:val="restart"/>
          </w:tcPr>
          <w:p>
            <w:pPr>
              <w:pStyle w:val="TableParagraph"/>
              <w:spacing w:line="206" w:lineRule="auto" w:before="46"/>
              <w:ind w:left="56" w:right="164"/>
              <w:rPr>
                <w:sz w:val="20"/>
              </w:rPr>
            </w:pPr>
            <w:r>
              <w:rPr>
                <w:sz w:val="20"/>
              </w:rPr>
              <w:t>Fire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causing </w:t>
            </w:r>
            <w:r>
              <w:rPr>
                <w:spacing w:val="-6"/>
                <w:w w:val="90"/>
                <w:sz w:val="20"/>
              </w:rPr>
              <w:t>death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or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injury</w:t>
            </w:r>
          </w:p>
        </w:tc>
        <w:tc>
          <w:tcPr>
            <w:tcW w:w="1149" w:type="dxa"/>
          </w:tcPr>
          <w:p>
            <w:pPr>
              <w:pStyle w:val="TableParagraph"/>
              <w:spacing w:before="1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auto" w:before="46"/>
              <w:ind w:left="56" w:right="780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All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teachers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know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how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to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raise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the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alarm </w:t>
            </w:r>
            <w:r>
              <w:rPr>
                <w:spacing w:val="-8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contact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emergency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services</w:t>
            </w:r>
          </w:p>
          <w:p>
            <w:pPr>
              <w:pStyle w:val="TableParagraph"/>
              <w:spacing w:line="206" w:lineRule="auto" w:before="200"/>
              <w:ind w:left="56" w:right="638"/>
              <w:rPr>
                <w:sz w:val="20"/>
              </w:rPr>
            </w:pPr>
            <w:r>
              <w:rPr>
                <w:spacing w:val="-14"/>
                <w:sz w:val="20"/>
              </w:rPr>
              <w:t>All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teachers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have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received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training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how </w:t>
            </w:r>
            <w:r>
              <w:rPr>
                <w:spacing w:val="-12"/>
                <w:sz w:val="20"/>
              </w:rPr>
              <w:t>to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use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fire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extinguishers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and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fire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2"/>
                <w:sz w:val="20"/>
              </w:rPr>
              <w:t>blankets</w:t>
            </w:r>
          </w:p>
        </w:tc>
        <w:tc>
          <w:tcPr>
            <w:tcW w:w="78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12" w:hRule="atLeast"/>
        </w:trPr>
        <w:tc>
          <w:tcPr>
            <w:tcW w:w="1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auto" w:before="53"/>
              <w:ind w:left="56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There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is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an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accessible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fire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extinguisher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in </w:t>
            </w:r>
            <w:r>
              <w:rPr>
                <w:spacing w:val="-2"/>
                <w:w w:val="90"/>
                <w:sz w:val="20"/>
              </w:rPr>
              <w:t>classroom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or</w:t>
            </w:r>
            <w:r>
              <w:rPr>
                <w:spacing w:val="-21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hallway</w:t>
            </w:r>
            <w:r>
              <w:rPr>
                <w:spacing w:val="-21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close</w:t>
            </w:r>
            <w:r>
              <w:rPr>
                <w:spacing w:val="-21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to</w:t>
            </w:r>
            <w:r>
              <w:rPr>
                <w:spacing w:val="-22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classroom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58"/>
        <w:ind w:left="0" w:right="284" w:firstLine="0"/>
        <w:jc w:val="righ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p>
      <w:pPr>
        <w:spacing w:after="0"/>
        <w:jc w:val="right"/>
        <w:rPr>
          <w:sz w:val="14"/>
        </w:rPr>
        <w:sectPr>
          <w:type w:val="continuous"/>
          <w:pgSz w:w="16840" w:h="11910" w:orient="landscape"/>
          <w:pgMar w:top="660" w:bottom="0" w:left="740" w:right="720"/>
        </w:sectPr>
      </w:pPr>
    </w:p>
    <w:p>
      <w:pPr>
        <w:pStyle w:val="BodyText"/>
      </w:pPr>
      <w:r>
        <w:rPr/>
        <w:pict>
          <v:shape style="position:absolute;margin-left:17.9503pt;margin-top:21.3402pt;width:15.25pt;height:13.3pt;mso-position-horizontal-relative:page;mso-position-vertical-relative:page;z-index:15729664" type="#_x0000_t202" id="docshape3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.00001pt;width:51.05pt;height:53.95pt;mso-position-horizontal-relative:page;mso-position-vertical-relative:page;z-index:15730176" id="docshape4" coordorigin="0,0" coordsize="1021,1079" path="m1021,0l0,0,0,1079,94,1070,168,1057,240,1039,310,1016,378,989,444,957,507,921,567,881,624,837,679,790,730,739,777,685,821,627,861,567,897,504,928,439,956,371,979,301,997,229,1010,155,1018,79,1021,2,1021,0xe" filled="true" fillcolor="#6cb33f" stroked="false">
            <v:path arrowok="t"/>
            <v:fill type="solid"/>
            <w10:wrap type="none"/>
          </v:shape>
        </w:pic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03" w:after="58"/>
        <w:ind w:left="110"/>
      </w:pPr>
      <w:r>
        <w:rPr>
          <w:color w:val="6CB33F"/>
          <w:spacing w:val="-4"/>
          <w:w w:val="90"/>
        </w:rPr>
        <w:t>General</w:t>
      </w:r>
      <w:r>
        <w:rPr>
          <w:color w:val="6CB33F"/>
          <w:spacing w:val="-12"/>
          <w:w w:val="90"/>
        </w:rPr>
        <w:t> </w:t>
      </w:r>
      <w:r>
        <w:rPr>
          <w:color w:val="6CB33F"/>
          <w:spacing w:val="-4"/>
          <w:w w:val="90"/>
        </w:rPr>
        <w:t>School</w:t>
      </w:r>
      <w:r>
        <w:rPr>
          <w:color w:val="6CB33F"/>
          <w:spacing w:val="-11"/>
          <w:w w:val="90"/>
        </w:rPr>
        <w:t> </w:t>
      </w:r>
      <w:r>
        <w:rPr>
          <w:color w:val="6CB33F"/>
          <w:spacing w:val="-4"/>
          <w:w w:val="90"/>
        </w:rPr>
        <w:t>-</w:t>
      </w:r>
      <w:r>
        <w:rPr>
          <w:color w:val="6CB33F"/>
          <w:spacing w:val="-12"/>
          <w:w w:val="90"/>
        </w:rPr>
        <w:t> </w:t>
      </w:r>
      <w:r>
        <w:rPr>
          <w:color w:val="6CB33F"/>
          <w:spacing w:val="-4"/>
          <w:w w:val="90"/>
        </w:rPr>
        <w:t>No.12.</w:t>
      </w:r>
      <w:r>
        <w:rPr>
          <w:color w:val="6CB33F"/>
          <w:spacing w:val="-11"/>
          <w:w w:val="90"/>
        </w:rPr>
        <w:t> </w:t>
      </w:r>
      <w:r>
        <w:rPr>
          <w:color w:val="6CB33F"/>
          <w:spacing w:val="-4"/>
          <w:w w:val="90"/>
        </w:rPr>
        <w:t>Fire/Classroom/Office</w:t>
      </w:r>
      <w:r>
        <w:rPr>
          <w:color w:val="6CB33F"/>
          <w:spacing w:val="-11"/>
          <w:w w:val="90"/>
        </w:rPr>
        <w:t> </w:t>
      </w:r>
      <w:r>
        <w:rPr>
          <w:color w:val="6CB33F"/>
          <w:spacing w:val="-4"/>
          <w:w w:val="90"/>
        </w:rPr>
        <w:t>contd.</w:t>
      </w:r>
      <w:r>
        <w:rPr>
          <w:color w:val="6CB33F"/>
          <w:spacing w:val="-12"/>
          <w:w w:val="90"/>
        </w:rPr>
        <w:t> </w:t>
      </w:r>
      <w:r>
        <w:rPr>
          <w:spacing w:val="-4"/>
          <w:w w:val="90"/>
        </w:rPr>
        <w:t>(List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additional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hazards,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risks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controls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particular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to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your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school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using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the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blank</w:t>
      </w:r>
      <w:r>
        <w:rPr>
          <w:spacing w:val="-11"/>
          <w:w w:val="90"/>
        </w:rPr>
        <w:t> </w:t>
      </w:r>
      <w:r>
        <w:rPr>
          <w:spacing w:val="-4"/>
          <w:w w:val="90"/>
        </w:rPr>
        <w:t>template</w:t>
      </w:r>
      <w:r>
        <w:rPr>
          <w:spacing w:val="-12"/>
          <w:w w:val="90"/>
        </w:rPr>
        <w:t> </w:t>
      </w:r>
      <w:r>
        <w:rPr>
          <w:spacing w:val="-4"/>
          <w:w w:val="90"/>
        </w:rPr>
        <w:t>no.55)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7"/>
        <w:gridCol w:w="875"/>
        <w:gridCol w:w="1362"/>
        <w:gridCol w:w="1149"/>
        <w:gridCol w:w="3828"/>
        <w:gridCol w:w="782"/>
        <w:gridCol w:w="3144"/>
        <w:gridCol w:w="1212"/>
        <w:gridCol w:w="1542"/>
      </w:tblGrid>
      <w:tr>
        <w:trPr>
          <w:trHeight w:val="1123" w:hRule="atLeast"/>
        </w:trPr>
        <w:tc>
          <w:tcPr>
            <w:tcW w:w="123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71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</w:t>
            </w:r>
          </w:p>
          <w:p>
            <w:pPr>
              <w:pStyle w:val="TableParagraph"/>
              <w:spacing w:line="219" w:lineRule="exact" w:before="188"/>
              <w:ind w:left="61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Y/N</w:t>
            </w:r>
          </w:p>
        </w:tc>
        <w:tc>
          <w:tcPr>
            <w:tcW w:w="136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368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is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1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1" w:right="226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0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0" w:right="449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0" w:right="192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314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0" w:right="244"/>
              <w:rPr>
                <w:sz w:val="20"/>
              </w:rPr>
            </w:pPr>
            <w:r>
              <w:rPr>
                <w:color w:val="FFFFFF"/>
                <w:spacing w:val="-6"/>
                <w:w w:val="90"/>
                <w:sz w:val="20"/>
              </w:rPr>
              <w:t>Action/to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do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6"/>
                <w:w w:val="90"/>
                <w:sz w:val="20"/>
              </w:rPr>
              <w:t>list/outstanding </w:t>
            </w: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4"/>
              <w:ind w:left="60" w:right="244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outlined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in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21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59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54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59" w:right="497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1181" w:hRule="atLeast"/>
        </w:trPr>
        <w:tc>
          <w:tcPr>
            <w:tcW w:w="1237" w:type="dxa"/>
            <w:vMerge w:val="restart"/>
          </w:tcPr>
          <w:p>
            <w:pPr>
              <w:pStyle w:val="TableParagraph"/>
              <w:spacing w:line="206" w:lineRule="auto" w:before="46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Restricted </w:t>
            </w:r>
            <w:r>
              <w:rPr>
                <w:spacing w:val="-10"/>
                <w:w w:val="90"/>
                <w:sz w:val="20"/>
              </w:rPr>
              <w:t>access/egress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vMerge w:val="restart"/>
          </w:tcPr>
          <w:p>
            <w:pPr>
              <w:pStyle w:val="TableParagraph"/>
              <w:spacing w:line="206" w:lineRule="auto" w:before="46"/>
              <w:ind w:left="56" w:right="164"/>
              <w:rPr>
                <w:sz w:val="20"/>
              </w:rPr>
            </w:pPr>
            <w:r>
              <w:rPr>
                <w:sz w:val="20"/>
              </w:rPr>
              <w:t>Delays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2"/>
                <w:sz w:val="20"/>
              </w:rPr>
              <w:t>exiting </w:t>
            </w:r>
            <w:r>
              <w:rPr>
                <w:spacing w:val="-16"/>
                <w:sz w:val="20"/>
              </w:rPr>
              <w:t>building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safely </w:t>
            </w:r>
            <w:r>
              <w:rPr>
                <w:spacing w:val="-14"/>
                <w:sz w:val="20"/>
              </w:rPr>
              <w:t>in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event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of </w:t>
            </w:r>
            <w:r>
              <w:rPr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fire</w:t>
            </w:r>
          </w:p>
        </w:tc>
        <w:tc>
          <w:tcPr>
            <w:tcW w:w="1149" w:type="dxa"/>
          </w:tcPr>
          <w:p>
            <w:pPr>
              <w:pStyle w:val="TableParagraph"/>
              <w:spacing w:before="1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auto" w:before="46"/>
              <w:ind w:left="56" w:right="549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Fire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exit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doors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(including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those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located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in </w:t>
            </w:r>
            <w:r>
              <w:rPr>
                <w:spacing w:val="-12"/>
                <w:sz w:val="20"/>
              </w:rPr>
              <w:t>classroom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or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office)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checked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weekly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12"/>
                <w:sz w:val="20"/>
              </w:rPr>
              <w:t>to </w:t>
            </w:r>
            <w:r>
              <w:rPr>
                <w:spacing w:val="-6"/>
                <w:sz w:val="20"/>
              </w:rPr>
              <w:t>ensure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they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open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properly</w:t>
            </w:r>
          </w:p>
        </w:tc>
        <w:tc>
          <w:tcPr>
            <w:tcW w:w="78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83" w:hRule="atLeast"/>
        </w:trPr>
        <w:tc>
          <w:tcPr>
            <w:tcW w:w="1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spacing w:before="2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8" w:type="dxa"/>
          </w:tcPr>
          <w:p>
            <w:pPr>
              <w:pStyle w:val="TableParagraph"/>
              <w:spacing w:before="27"/>
              <w:ind w:left="56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Exit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routes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kept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free</w:t>
            </w:r>
            <w:r>
              <w:rPr>
                <w:spacing w:val="-26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from</w:t>
            </w:r>
            <w:r>
              <w:rPr>
                <w:spacing w:val="-27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obstruction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68" w:hRule="atLeast"/>
        </w:trPr>
        <w:tc>
          <w:tcPr>
            <w:tcW w:w="1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spacing w:before="34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auto" w:before="60"/>
              <w:ind w:left="56" w:right="549"/>
              <w:rPr>
                <w:sz w:val="20"/>
              </w:rPr>
            </w:pPr>
            <w:r>
              <w:rPr>
                <w:spacing w:val="-8"/>
                <w:sz w:val="20"/>
              </w:rPr>
              <w:t>School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emergency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evacuation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plan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has </w:t>
            </w:r>
            <w:r>
              <w:rPr>
                <w:spacing w:val="-10"/>
                <w:sz w:val="20"/>
              </w:rPr>
              <w:t>been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developed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which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covers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all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areas, </w:t>
            </w:r>
            <w:r>
              <w:rPr>
                <w:spacing w:val="-12"/>
                <w:sz w:val="20"/>
              </w:rPr>
              <w:t>processes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identifies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those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people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who </w:t>
            </w:r>
            <w:r>
              <w:rPr>
                <w:spacing w:val="-14"/>
                <w:sz w:val="20"/>
              </w:rPr>
              <w:t>may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be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special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risk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e.g.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visually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impaired </w:t>
            </w:r>
            <w:r>
              <w:rPr>
                <w:spacing w:val="-8"/>
                <w:sz w:val="20"/>
              </w:rPr>
              <w:t>or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those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working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noisy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environments. </w:t>
            </w:r>
            <w:r>
              <w:rPr>
                <w:spacing w:val="-14"/>
                <w:sz w:val="20"/>
              </w:rPr>
              <w:t>This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plan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has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been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brought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attention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school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users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regular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basis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2" w:hRule="atLeast"/>
        </w:trPr>
        <w:tc>
          <w:tcPr>
            <w:tcW w:w="1237" w:type="dxa"/>
            <w:vMerge w:val="restart"/>
          </w:tcPr>
          <w:p>
            <w:pPr>
              <w:pStyle w:val="TableParagraph"/>
              <w:spacing w:line="206" w:lineRule="auto" w:before="46"/>
              <w:ind w:left="57"/>
              <w:rPr>
                <w:sz w:val="20"/>
              </w:rPr>
            </w:pPr>
            <w:r>
              <w:rPr>
                <w:spacing w:val="-12"/>
                <w:w w:val="90"/>
                <w:sz w:val="20"/>
              </w:rPr>
              <w:t>Fire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2"/>
                <w:w w:val="90"/>
                <w:sz w:val="20"/>
              </w:rPr>
              <w:t>-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2"/>
                <w:w w:val="90"/>
                <w:sz w:val="20"/>
              </w:rPr>
              <w:t>Access/ </w:t>
            </w:r>
            <w:r>
              <w:rPr>
                <w:spacing w:val="-2"/>
                <w:sz w:val="20"/>
              </w:rPr>
              <w:t>Egress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vMerge w:val="restart"/>
          </w:tcPr>
          <w:p>
            <w:pPr>
              <w:pStyle w:val="TableParagraph"/>
              <w:spacing w:line="206" w:lineRule="auto" w:before="46"/>
              <w:ind w:left="56" w:right="641"/>
              <w:rPr>
                <w:sz w:val="20"/>
              </w:rPr>
            </w:pPr>
            <w:r>
              <w:rPr>
                <w:spacing w:val="-14"/>
                <w:sz w:val="20"/>
              </w:rPr>
              <w:t>Death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or </w:t>
            </w:r>
            <w:r>
              <w:rPr>
                <w:spacing w:val="-2"/>
                <w:sz w:val="20"/>
              </w:rPr>
              <w:t>injury</w:t>
            </w:r>
          </w:p>
        </w:tc>
        <w:tc>
          <w:tcPr>
            <w:tcW w:w="1149" w:type="dxa"/>
          </w:tcPr>
          <w:p>
            <w:pPr>
              <w:pStyle w:val="TableParagraph"/>
              <w:spacing w:before="1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auto" w:before="46"/>
              <w:ind w:left="56" w:right="549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All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fire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doors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are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marked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with‘Fire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door, </w:t>
            </w:r>
            <w:r>
              <w:rPr>
                <w:spacing w:val="-6"/>
                <w:sz w:val="20"/>
              </w:rPr>
              <w:t>keep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closed’safety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sign</w:t>
            </w:r>
          </w:p>
        </w:tc>
        <w:tc>
          <w:tcPr>
            <w:tcW w:w="78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86" w:hRule="atLeast"/>
        </w:trPr>
        <w:tc>
          <w:tcPr>
            <w:tcW w:w="1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spacing w:before="157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828" w:type="dxa"/>
          </w:tcPr>
          <w:p>
            <w:pPr>
              <w:pStyle w:val="TableParagraph"/>
              <w:spacing w:line="206" w:lineRule="auto" w:before="183"/>
              <w:ind w:left="56" w:right="549"/>
              <w:rPr>
                <w:sz w:val="20"/>
              </w:rPr>
            </w:pPr>
            <w:r>
              <w:rPr>
                <w:spacing w:val="-8"/>
                <w:sz w:val="20"/>
              </w:rPr>
              <w:t>All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fire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doors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should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be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fitted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with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an </w:t>
            </w:r>
            <w:r>
              <w:rPr>
                <w:spacing w:val="-6"/>
                <w:w w:val="90"/>
                <w:sz w:val="20"/>
              </w:rPr>
              <w:t>automatic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self-closing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device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(See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Building </w:t>
            </w:r>
            <w:r>
              <w:rPr>
                <w:spacing w:val="-10"/>
                <w:sz w:val="20"/>
              </w:rPr>
              <w:t>Regulations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2006,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0"/>
                <w:sz w:val="20"/>
              </w:rPr>
              <w:t>Technical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Guidance </w:t>
            </w:r>
            <w:r>
              <w:rPr>
                <w:spacing w:val="-8"/>
                <w:sz w:val="20"/>
              </w:rPr>
              <w:t>Document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B,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Fire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Safety)</w:t>
            </w:r>
          </w:p>
        </w:tc>
        <w:tc>
          <w:tcPr>
            <w:tcW w:w="7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7" w:hRule="atLeast"/>
        </w:trPr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47" w:lineRule="auto" w:before="166"/>
        <w:ind w:left="110" w:right="4706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9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4"/>
      </w:pPr>
    </w:p>
    <w:p>
      <w:pPr>
        <w:tabs>
          <w:tab w:pos="2978" w:val="left" w:leader="none"/>
          <w:tab w:pos="9087" w:val="left" w:leader="none"/>
          <w:tab w:pos="9470" w:val="left" w:leader="none"/>
          <w:tab w:pos="10240" w:val="left" w:leader="none"/>
          <w:tab w:pos="10666" w:val="left" w:leader="none"/>
          <w:tab w:pos="14000" w:val="left" w:leader="none"/>
        </w:tabs>
        <w:spacing w:before="0"/>
        <w:ind w:left="110" w:right="0" w:firstLine="0"/>
        <w:jc w:val="left"/>
        <w:rPr>
          <w:sz w:val="14"/>
        </w:rPr>
      </w:pPr>
      <w:r>
        <w:rPr>
          <w:spacing w:val="-2"/>
          <w:w w:val="90"/>
          <w:position w:val="1"/>
          <w:sz w:val="20"/>
        </w:rPr>
        <w:t>Risk</w:t>
      </w:r>
      <w:r>
        <w:rPr>
          <w:spacing w:val="-20"/>
          <w:w w:val="90"/>
          <w:position w:val="1"/>
          <w:sz w:val="20"/>
        </w:rPr>
        <w:t> </w:t>
      </w:r>
      <w:r>
        <w:rPr>
          <w:spacing w:val="-2"/>
          <w:w w:val="90"/>
          <w:position w:val="1"/>
          <w:sz w:val="20"/>
        </w:rPr>
        <w:t>Assessment</w:t>
      </w:r>
      <w:r>
        <w:rPr>
          <w:spacing w:val="-19"/>
          <w:w w:val="90"/>
          <w:position w:val="1"/>
          <w:sz w:val="20"/>
        </w:rPr>
        <w:t> </w:t>
      </w:r>
      <w:r>
        <w:rPr>
          <w:spacing w:val="-2"/>
          <w:w w:val="90"/>
          <w:position w:val="1"/>
          <w:sz w:val="20"/>
        </w:rPr>
        <w:t>carried</w:t>
      </w:r>
      <w:r>
        <w:rPr>
          <w:spacing w:val="-19"/>
          <w:w w:val="90"/>
          <w:position w:val="1"/>
          <w:sz w:val="20"/>
        </w:rPr>
        <w:t> </w:t>
      </w:r>
      <w:r>
        <w:rPr>
          <w:spacing w:val="-2"/>
          <w:w w:val="90"/>
          <w:position w:val="1"/>
          <w:sz w:val="20"/>
        </w:rPr>
        <w:t>out</w:t>
      </w:r>
      <w:r>
        <w:rPr>
          <w:spacing w:val="-19"/>
          <w:w w:val="90"/>
          <w:position w:val="1"/>
          <w:sz w:val="20"/>
        </w:rPr>
        <w:t> </w:t>
      </w:r>
      <w:r>
        <w:rPr>
          <w:spacing w:val="-5"/>
          <w:w w:val="90"/>
          <w:position w:val="1"/>
          <w:sz w:val="20"/>
        </w:rPr>
        <w:t>by:</w:t>
      </w:r>
      <w:r>
        <w:rPr>
          <w:position w:val="1"/>
          <w:sz w:val="20"/>
        </w:rPr>
        <w:tab/>
      </w:r>
      <w:r>
        <w:rPr>
          <w:position w:val="1"/>
          <w:sz w:val="20"/>
          <w:u w:val="single"/>
        </w:rPr>
        <w:tab/>
      </w:r>
      <w:r>
        <w:rPr>
          <w:position w:val="1"/>
          <w:sz w:val="20"/>
        </w:rPr>
        <w:tab/>
      </w:r>
      <w:r>
        <w:rPr>
          <w:spacing w:val="-2"/>
          <w:position w:val="1"/>
          <w:sz w:val="20"/>
        </w:rPr>
        <w:t>Date:</w:t>
      </w:r>
      <w:r>
        <w:rPr>
          <w:position w:val="1"/>
          <w:sz w:val="20"/>
        </w:rPr>
        <w:tab/>
      </w:r>
      <w:r>
        <w:rPr>
          <w:spacing w:val="-10"/>
          <w:position w:val="1"/>
          <w:sz w:val="20"/>
        </w:rPr>
        <w:t>/</w:t>
      </w:r>
      <w:r>
        <w:rPr>
          <w:position w:val="1"/>
          <w:sz w:val="20"/>
        </w:rPr>
        <w:tab/>
      </w:r>
      <w:r>
        <w:rPr>
          <w:spacing w:val="-10"/>
          <w:position w:val="1"/>
          <w:sz w:val="20"/>
        </w:rPr>
        <w:t>/</w:t>
      </w:r>
      <w:r>
        <w:rPr>
          <w:position w:val="1"/>
          <w:sz w:val="20"/>
        </w:rPr>
        <w:tab/>
      </w: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sectPr>
      <w:pgSz w:w="16840" w:h="11910" w:orient="landscape"/>
      <w:pgMar w:top="0" w:bottom="28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2023-02-22T12:01:08Z</dcterms:created>
  <dcterms:modified xsi:type="dcterms:W3CDTF">2023-02-22T12:01:08Z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