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No.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17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Drop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Off/Pick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Up</w:t>
      </w:r>
      <w:r>
        <w:rPr>
          <w:color w:val="6CB33F"/>
          <w:spacing w:val="-17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rows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ind w:left="0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938" w:hRule="atLeast"/>
        </w:trPr>
        <w:tc>
          <w:tcPr>
            <w:tcW w:w="1396" w:type="dxa"/>
          </w:tcPr>
          <w:p>
            <w:pPr>
              <w:pStyle w:val="TableParagraph"/>
              <w:spacing w:line="206" w:lineRule="auto" w:before="46"/>
              <w:ind w:left="56" w:right="190"/>
              <w:rPr>
                <w:sz w:val="20"/>
              </w:rPr>
            </w:pPr>
            <w:r>
              <w:rPr>
                <w:spacing w:val="-2"/>
                <w:sz w:val="20"/>
              </w:rPr>
              <w:t>Students </w:t>
            </w:r>
            <w:r>
              <w:rPr>
                <w:spacing w:val="-14"/>
                <w:sz w:val="20"/>
              </w:rPr>
              <w:t>being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picked </w:t>
            </w:r>
            <w:r>
              <w:rPr>
                <w:spacing w:val="-2"/>
                <w:sz w:val="20"/>
              </w:rPr>
              <w:t>up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other </w:t>
            </w:r>
            <w:r>
              <w:rPr>
                <w:spacing w:val="-8"/>
                <w:sz w:val="20"/>
              </w:rPr>
              <w:t>than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parent</w:t>
            </w:r>
          </w:p>
          <w:p>
            <w:pPr>
              <w:pStyle w:val="TableParagraph"/>
              <w:spacing w:line="206" w:lineRule="auto" w:before="1"/>
              <w:ind w:left="56" w:right="466"/>
              <w:jc w:val="both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/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guardian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/ </w:t>
            </w:r>
            <w:r>
              <w:rPr>
                <w:spacing w:val="-8"/>
                <w:w w:val="95"/>
                <w:sz w:val="20"/>
              </w:rPr>
              <w:t>designated </w:t>
            </w:r>
            <w:r>
              <w:rPr>
                <w:spacing w:val="-2"/>
                <w:w w:val="95"/>
                <w:sz w:val="20"/>
              </w:rPr>
              <w:t>person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06" w:lineRule="auto" w:before="46"/>
              <w:ind w:left="57" w:right="195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 students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by </w:t>
            </w:r>
            <w:r>
              <w:rPr>
                <w:spacing w:val="-16"/>
                <w:sz w:val="20"/>
              </w:rPr>
              <w:t>inappropriate </w:t>
            </w:r>
            <w:r>
              <w:rPr>
                <w:spacing w:val="-10"/>
                <w:w w:val="90"/>
                <w:sz w:val="20"/>
              </w:rPr>
              <w:t>person,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injury, </w:t>
            </w:r>
            <w:r>
              <w:rPr>
                <w:spacing w:val="-2"/>
                <w:sz w:val="20"/>
              </w:rPr>
              <w:t>trauma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right="1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946" w:type="dxa"/>
          </w:tcPr>
          <w:p>
            <w:pPr>
              <w:pStyle w:val="TableParagraph"/>
              <w:spacing w:line="247" w:lineRule="auto" w:before="19"/>
              <w:ind w:left="58" w:right="475"/>
              <w:rPr>
                <w:sz w:val="20"/>
              </w:rPr>
            </w:pPr>
            <w:r>
              <w:rPr>
                <w:spacing w:val="-12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school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aware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person/s </w:t>
            </w:r>
            <w:r>
              <w:rPr>
                <w:spacing w:val="-6"/>
                <w:w w:val="90"/>
                <w:sz w:val="20"/>
              </w:rPr>
              <w:t>normally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designated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collect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students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school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40" w:lineRule="atLeast"/>
              <w:ind w:left="58" w:right="475"/>
              <w:rPr>
                <w:sz w:val="20"/>
              </w:rPr>
            </w:pPr>
            <w:r>
              <w:rPr>
                <w:spacing w:val="-10"/>
                <w:sz w:val="20"/>
              </w:rPr>
              <w:t>Establish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protocol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whereby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parents/ guardians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inform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someone </w:t>
            </w:r>
            <w:r>
              <w:rPr>
                <w:spacing w:val="-14"/>
                <w:sz w:val="20"/>
              </w:rPr>
              <w:t>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designated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collect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0" w:right="69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16"/>
                <w:sz w:val="20"/>
              </w:rPr>
              <w:t>members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206"/>
        <w:ind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760" w:bottom="0" w:left="740" w:right="740"/>
        </w:sectPr>
      </w:pPr>
    </w:p>
    <w:p>
      <w:pPr>
        <w:pStyle w:val="BodyText"/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</w:tabs>
        <w:spacing w:before="103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760" w:bottom="0" w:left="740" w:right="740"/>
          <w:cols w:num="2" w:equalWidth="0">
            <w:col w:w="10775" w:space="3114"/>
            <w:col w:w="147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822336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47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76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11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2023-02-22T12:03:58Z</dcterms:created>
  <dcterms:modified xsi:type="dcterms:W3CDTF">2023-02-22T12:03:58Z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