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</w:pPr>
      <w:r>
        <w:rPr/>
        <w:pict>
          <v:shape style="position:absolute;margin-left:.0pt;margin-top:544.614563pt;width:51.2pt;height:50.7pt;mso-position-horizontal-relative:page;mso-position-vertical-relative:page;z-index:15728640" id="docshape1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72pt;margin-top:563.733887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2"/>
          <w:w w:val="90"/>
        </w:rPr>
        <w:t>General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No.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25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Single</w:t>
      </w:r>
      <w:r>
        <w:rPr>
          <w:color w:val="6CB33F"/>
          <w:spacing w:val="-28"/>
          <w:w w:val="90"/>
        </w:rPr>
        <w:t> </w:t>
      </w:r>
      <w:r>
        <w:rPr>
          <w:color w:val="6CB33F"/>
          <w:spacing w:val="-2"/>
          <w:w w:val="90"/>
        </w:rPr>
        <w:t>Teacher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8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No.55</w:t>
      </w:r>
      <w:r>
        <w:rPr>
          <w:spacing w:val="-18"/>
          <w:w w:val="90"/>
        </w:rPr>
        <w:t> </w:t>
      </w:r>
      <w:r>
        <w:rPr>
          <w:spacing w:val="-10"/>
          <w:w w:val="90"/>
        </w:rPr>
        <w:t>)</w:t>
      </w:r>
    </w:p>
    <w:p>
      <w:pPr>
        <w:pStyle w:val="BodyText"/>
        <w:spacing w:before="8"/>
        <w:ind w:left="0"/>
        <w:rPr>
          <w:sz w:val="1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51"/>
        <w:gridCol w:w="1306"/>
        <w:gridCol w:w="1084"/>
        <w:gridCol w:w="3946"/>
        <w:gridCol w:w="742"/>
        <w:gridCol w:w="2941"/>
        <w:gridCol w:w="1490"/>
        <w:gridCol w:w="1370"/>
      </w:tblGrid>
      <w:tr>
        <w:trPr>
          <w:trHeight w:val="1546" w:hRule="atLeast"/>
        </w:trPr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1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503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4" w:right="30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9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4" w:right="59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5" w:right="17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64" w:right="94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7" w:right="5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8" w:right="34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3692" w:hRule="atLeast"/>
        </w:trPr>
        <w:tc>
          <w:tcPr>
            <w:tcW w:w="139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177"/>
              <w:rPr>
                <w:sz w:val="20"/>
              </w:rPr>
            </w:pPr>
            <w:r>
              <w:rPr>
                <w:spacing w:val="-10"/>
                <w:sz w:val="20"/>
              </w:rPr>
              <w:t>One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teacher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 </w:t>
            </w:r>
            <w:r>
              <w:rPr>
                <w:spacing w:val="-12"/>
                <w:sz w:val="20"/>
              </w:rPr>
              <w:t>school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building </w:t>
            </w:r>
            <w:r>
              <w:rPr>
                <w:spacing w:val="-4"/>
                <w:sz w:val="20"/>
              </w:rPr>
              <w:t>with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4"/>
                <w:sz w:val="20"/>
              </w:rPr>
              <w:t>students 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full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school </w:t>
            </w:r>
            <w:r>
              <w:rPr>
                <w:sz w:val="20"/>
              </w:rPr>
              <w:t>day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without 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presence 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another </w:t>
            </w:r>
            <w:r>
              <w:rPr>
                <w:spacing w:val="-2"/>
                <w:sz w:val="20"/>
              </w:rPr>
              <w:t>adult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 w:right="34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10"/>
                <w:sz w:val="20"/>
              </w:rPr>
              <w:t>accident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or </w:t>
            </w:r>
            <w:r>
              <w:rPr>
                <w:spacing w:val="-8"/>
                <w:w w:val="90"/>
                <w:sz w:val="20"/>
              </w:rPr>
              <w:t>emergency, </w:t>
            </w:r>
            <w:r>
              <w:rPr>
                <w:sz w:val="20"/>
              </w:rPr>
              <w:t>no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adult </w:t>
            </w:r>
            <w:r>
              <w:rPr>
                <w:spacing w:val="-2"/>
                <w:sz w:val="20"/>
              </w:rPr>
              <w:t>support </w:t>
            </w:r>
            <w:r>
              <w:rPr>
                <w:spacing w:val="-16"/>
                <w:sz w:val="20"/>
              </w:rPr>
              <w:t>available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on </w:t>
            </w:r>
            <w:r>
              <w:rPr>
                <w:spacing w:val="-2"/>
                <w:sz w:val="20"/>
              </w:rPr>
              <w:t>school premises</w:t>
            </w:r>
          </w:p>
          <w:p>
            <w:pPr>
              <w:pStyle w:val="TableParagraph"/>
              <w:spacing w:line="206" w:lineRule="auto" w:before="202"/>
              <w:ind w:left="57" w:right="268"/>
              <w:rPr>
                <w:sz w:val="20"/>
              </w:rPr>
            </w:pPr>
            <w:r>
              <w:rPr>
                <w:sz w:val="20"/>
              </w:rPr>
              <w:t>Delay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6"/>
                <w:sz w:val="20"/>
              </w:rPr>
              <w:t>response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to </w:t>
            </w:r>
            <w:r>
              <w:rPr>
                <w:spacing w:val="-16"/>
                <w:sz w:val="20"/>
              </w:rPr>
              <w:t>emergencies</w:t>
            </w:r>
          </w:p>
          <w:p>
            <w:pPr>
              <w:pStyle w:val="TableParagraph"/>
              <w:spacing w:line="206" w:lineRule="auto" w:before="201"/>
              <w:ind w:left="57" w:right="435"/>
              <w:rPr>
                <w:sz w:val="20"/>
              </w:rPr>
            </w:pPr>
            <w:r>
              <w:rPr>
                <w:spacing w:val="-2"/>
                <w:sz w:val="20"/>
              </w:rPr>
              <w:t>Injuries </w:t>
            </w:r>
            <w:r>
              <w:rPr>
                <w:spacing w:val="-12"/>
                <w:sz w:val="20"/>
              </w:rPr>
              <w:t>untreated </w:t>
            </w:r>
            <w:r>
              <w:rPr>
                <w:spacing w:val="-16"/>
                <w:sz w:val="20"/>
              </w:rPr>
              <w:t>because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of </w:t>
            </w:r>
            <w:r>
              <w:rPr>
                <w:spacing w:val="-2"/>
                <w:sz w:val="20"/>
              </w:rPr>
              <w:t>delay</w:t>
            </w:r>
          </w:p>
        </w:tc>
        <w:tc>
          <w:tcPr>
            <w:tcW w:w="1084" w:type="dxa"/>
            <w:tcBorders>
              <w:bottom w:val="nil"/>
            </w:tcBorders>
          </w:tcPr>
          <w:p>
            <w:pPr>
              <w:pStyle w:val="TableParagraph"/>
              <w:spacing w:before="19"/>
              <w:ind w:right="10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946" w:type="dxa"/>
            <w:tcBorders>
              <w:bottom w:val="nil"/>
            </w:tcBorders>
          </w:tcPr>
          <w:p>
            <w:pPr>
              <w:pStyle w:val="TableParagraph"/>
              <w:spacing w:line="247" w:lineRule="auto" w:before="19"/>
              <w:ind w:left="58" w:right="571"/>
              <w:rPr>
                <w:sz w:val="20"/>
              </w:rPr>
            </w:pPr>
            <w:r>
              <w:rPr>
                <w:spacing w:val="-14"/>
                <w:sz w:val="20"/>
              </w:rPr>
              <w:t>Board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Management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establish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protocols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mechanisms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including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appropriate </w:t>
            </w:r>
            <w:r>
              <w:rPr>
                <w:spacing w:val="-12"/>
                <w:sz w:val="20"/>
              </w:rPr>
              <w:t>technology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such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as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panic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buttons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to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ensure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means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communication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with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designated </w:t>
            </w:r>
            <w:r>
              <w:rPr>
                <w:spacing w:val="-6"/>
                <w:sz w:val="20"/>
              </w:rPr>
              <w:t>persons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living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close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school</w:t>
            </w:r>
          </w:p>
          <w:p>
            <w:pPr>
              <w:pStyle w:val="TableParagraph"/>
              <w:spacing w:line="206" w:lineRule="auto" w:before="191"/>
              <w:ind w:left="58" w:right="695"/>
              <w:rPr>
                <w:sz w:val="20"/>
              </w:rPr>
            </w:pPr>
            <w:r>
              <w:rPr>
                <w:spacing w:val="-6"/>
                <w:sz w:val="20"/>
              </w:rPr>
              <w:t>Such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protocols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include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giving </w:t>
            </w:r>
            <w:r>
              <w:rPr>
                <w:spacing w:val="-6"/>
                <w:w w:val="90"/>
                <w:sz w:val="20"/>
              </w:rPr>
              <w:t>appropriate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responsibility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suitable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senior </w:t>
            </w:r>
            <w:r>
              <w:rPr>
                <w:spacing w:val="-2"/>
                <w:sz w:val="20"/>
              </w:rPr>
              <w:t>students</w:t>
            </w:r>
          </w:p>
          <w:p>
            <w:pPr>
              <w:pStyle w:val="TableParagraph"/>
              <w:spacing w:line="206" w:lineRule="auto" w:before="200"/>
              <w:ind w:left="58" w:right="571"/>
              <w:rPr>
                <w:sz w:val="20"/>
              </w:rPr>
            </w:pPr>
            <w:r>
              <w:rPr>
                <w:spacing w:val="-14"/>
                <w:sz w:val="20"/>
              </w:rPr>
              <w:t>School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protocols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regarding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Child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Protection </w:t>
            </w:r>
            <w:r>
              <w:rPr>
                <w:spacing w:val="-12"/>
                <w:sz w:val="20"/>
              </w:rPr>
              <w:t>Guidelines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and“Lone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worker”procedures </w:t>
            </w:r>
            <w:r>
              <w:rPr>
                <w:spacing w:val="-10"/>
                <w:sz w:val="20"/>
              </w:rPr>
              <w:t>take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account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absence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another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adult </w:t>
            </w:r>
            <w:r>
              <w:rPr>
                <w:sz w:val="20"/>
              </w:rPr>
              <w:t>during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day</w:t>
            </w:r>
          </w:p>
          <w:p>
            <w:pPr>
              <w:pStyle w:val="TableParagraph"/>
              <w:spacing w:line="206" w:lineRule="auto" w:before="202"/>
              <w:ind w:left="58" w:right="57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See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General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School</w:t>
            </w:r>
            <w:r>
              <w:rPr>
                <w:spacing w:val="-3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Template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No.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26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-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Lone </w:t>
            </w:r>
            <w:r>
              <w:rPr>
                <w:spacing w:val="-2"/>
                <w:sz w:val="20"/>
              </w:rPr>
              <w:t>Worker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96" w:hRule="atLeast"/>
        </w:trPr>
        <w:tc>
          <w:tcPr>
            <w:tcW w:w="13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  <w:tcBorders>
              <w:top w:val="nil"/>
            </w:tcBorders>
          </w:tcPr>
          <w:p>
            <w:pPr>
              <w:pStyle w:val="TableParagraph"/>
              <w:spacing w:line="206" w:lineRule="auto" w:before="103"/>
              <w:ind w:left="58" w:right="571"/>
              <w:rPr>
                <w:sz w:val="20"/>
              </w:rPr>
            </w:pPr>
            <w:r>
              <w:rPr>
                <w:spacing w:val="-10"/>
                <w:sz w:val="20"/>
              </w:rPr>
              <w:t>See“Children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First”2011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and“Child </w:t>
            </w:r>
            <w:r>
              <w:rPr>
                <w:spacing w:val="-6"/>
                <w:w w:val="90"/>
                <w:sz w:val="20"/>
              </w:rPr>
              <w:t>Protection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Procedures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Primary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Post </w:t>
            </w:r>
            <w:r>
              <w:rPr>
                <w:spacing w:val="-6"/>
                <w:sz w:val="20"/>
              </w:rPr>
              <w:t>Primary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Schools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2011”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28" w:lineRule="auto" w:before="190"/>
        <w:ind w:right="4693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9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tabs>
          <w:tab w:pos="2995" w:val="left" w:leader="none"/>
          <w:tab w:pos="9103" w:val="left" w:leader="none"/>
          <w:tab w:pos="9463" w:val="left" w:leader="none"/>
          <w:tab w:pos="10233" w:val="left" w:leader="none"/>
          <w:tab w:pos="10659" w:val="left" w:leader="none"/>
          <w:tab w:pos="13993" w:val="left" w:leader="none"/>
        </w:tabs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</w:rPr>
        <w:t>Date: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6"/>
          <w:vertAlign w:val="subscript"/>
        </w:rPr>
        <w:t>©</w:t>
      </w:r>
      <w:r>
        <w:rPr>
          <w:spacing w:val="-39"/>
          <w:vertAlign w:val="baseline"/>
        </w:rPr>
        <w:t> </w:t>
      </w:r>
      <w:r>
        <w:rPr>
          <w:spacing w:val="-6"/>
          <w:vertAlign w:val="subscript"/>
        </w:rPr>
        <w:t>All</w:t>
      </w:r>
      <w:r>
        <w:rPr>
          <w:spacing w:val="-38"/>
          <w:vertAlign w:val="baseline"/>
        </w:rPr>
        <w:t> </w:t>
      </w:r>
      <w:r>
        <w:rPr>
          <w:spacing w:val="-6"/>
          <w:vertAlign w:val="subscript"/>
        </w:rPr>
        <w:t>Rights</w:t>
      </w:r>
      <w:r>
        <w:rPr>
          <w:spacing w:val="-39"/>
          <w:vertAlign w:val="baseline"/>
        </w:rPr>
        <w:t> </w:t>
      </w:r>
      <w:r>
        <w:rPr>
          <w:spacing w:val="-6"/>
          <w:vertAlign w:val="subscript"/>
        </w:rPr>
        <w:t>Reserved</w:t>
      </w:r>
    </w:p>
    <w:sectPr>
      <w:type w:val="continuous"/>
      <w:pgSz w:w="16840" w:h="11910" w:orient="landscape"/>
      <w:pgMar w:top="72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3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2023-02-22T12:08:35Z</dcterms:created>
  <dcterms:modified xsi:type="dcterms:W3CDTF">2023-02-22T12:08:35Z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